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0DF" w:rsidRPr="0095184B" w:rsidRDefault="00984390" w:rsidP="001C50DF">
      <w:pPr>
        <w:jc w:val="center"/>
      </w:pPr>
      <w:r w:rsidRPr="0095184B">
        <w:rPr>
          <w:rFonts w:ascii="Arial" w:hAnsi="Arial" w:cs="Arial"/>
          <w:noProof/>
          <w:sz w:val="32"/>
        </w:rPr>
        <w:drawing>
          <wp:inline distT="0" distB="0" distL="0" distR="0">
            <wp:extent cx="2362200" cy="866775"/>
            <wp:effectExtent l="0" t="0" r="0" b="9525"/>
            <wp:docPr id="1" name="Picture 1" descr="HH 5 (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 5 (Final)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866775"/>
                    </a:xfrm>
                    <a:prstGeom prst="rect">
                      <a:avLst/>
                    </a:prstGeom>
                    <a:noFill/>
                    <a:ln>
                      <a:noFill/>
                    </a:ln>
                  </pic:spPr>
                </pic:pic>
              </a:graphicData>
            </a:graphic>
          </wp:inline>
        </w:drawing>
      </w:r>
    </w:p>
    <w:p w:rsidR="001C50DF" w:rsidRDefault="001C50DF" w:rsidP="00036B2B">
      <w:pPr>
        <w:jc w:val="center"/>
        <w:rPr>
          <w:rFonts w:ascii="Arial" w:hAnsi="Arial" w:cs="Arial"/>
          <w:b/>
        </w:rPr>
      </w:pPr>
    </w:p>
    <w:p w:rsidR="00036B2B" w:rsidRPr="00EB7495" w:rsidRDefault="00331CF3" w:rsidP="00EB7495">
      <w:pPr>
        <w:jc w:val="center"/>
        <w:rPr>
          <w:rFonts w:ascii="Calibri" w:hAnsi="Calibri" w:cs="Arial"/>
          <w:b/>
          <w:sz w:val="28"/>
          <w:szCs w:val="28"/>
        </w:rPr>
      </w:pPr>
      <w:r>
        <w:rPr>
          <w:rFonts w:ascii="Calibri" w:hAnsi="Calibri" w:cs="Arial"/>
          <w:b/>
          <w:sz w:val="28"/>
          <w:szCs w:val="28"/>
        </w:rPr>
        <w:t>Whistleblowing</w:t>
      </w:r>
      <w:r w:rsidR="00036B2B" w:rsidRPr="009B5875">
        <w:rPr>
          <w:rFonts w:ascii="Calibri" w:hAnsi="Calibri" w:cs="Arial"/>
          <w:b/>
          <w:sz w:val="28"/>
          <w:szCs w:val="28"/>
        </w:rPr>
        <w:t xml:space="preserve"> Policy</w:t>
      </w:r>
    </w:p>
    <w:p w:rsidR="00036B2B" w:rsidRPr="009B5875" w:rsidRDefault="00036B2B" w:rsidP="00D303B3">
      <w:pPr>
        <w:pStyle w:val="rxbodyfield"/>
        <w:shd w:val="clear" w:color="auto" w:fill="FFFFFF"/>
        <w:jc w:val="both"/>
        <w:rPr>
          <w:rFonts w:ascii="Calibri" w:hAnsi="Calibri"/>
          <w:sz w:val="22"/>
          <w:szCs w:val="22"/>
        </w:rPr>
      </w:pPr>
      <w:bookmarkStart w:id="0" w:name="1_Scope"/>
      <w:r w:rsidRPr="009B5875">
        <w:rPr>
          <w:rStyle w:val="Strong"/>
          <w:rFonts w:ascii="Calibri" w:hAnsi="Calibri"/>
          <w:sz w:val="22"/>
          <w:szCs w:val="22"/>
        </w:rPr>
        <w:t>1.   Scope of the Policy</w:t>
      </w:r>
      <w:bookmarkEnd w:id="0"/>
    </w:p>
    <w:p w:rsidR="00036B2B" w:rsidRPr="00A6141B" w:rsidRDefault="00036B2B" w:rsidP="00D303B3">
      <w:pPr>
        <w:pStyle w:val="rxbodyfield"/>
        <w:shd w:val="clear" w:color="auto" w:fill="FFFFFF"/>
        <w:jc w:val="both"/>
        <w:rPr>
          <w:rFonts w:ascii="Calibri" w:hAnsi="Calibri"/>
          <w:sz w:val="22"/>
          <w:szCs w:val="22"/>
        </w:rPr>
      </w:pPr>
      <w:r w:rsidRPr="009B5875">
        <w:rPr>
          <w:rFonts w:ascii="Calibri" w:hAnsi="Calibri"/>
          <w:sz w:val="22"/>
          <w:szCs w:val="22"/>
        </w:rPr>
        <w:t>1.1   </w:t>
      </w:r>
      <w:r w:rsidR="00A6141B">
        <w:rPr>
          <w:rFonts w:ascii="Calibri" w:hAnsi="Calibri"/>
          <w:sz w:val="22"/>
          <w:szCs w:val="22"/>
        </w:rPr>
        <w:t>H</w:t>
      </w:r>
      <w:r w:rsidR="00A6141B" w:rsidRPr="00A6141B">
        <w:rPr>
          <w:rFonts w:ascii="Calibri" w:hAnsi="Calibri"/>
          <w:sz w:val="20"/>
          <w:szCs w:val="22"/>
        </w:rPr>
        <w:t>arris</w:t>
      </w:r>
      <w:r w:rsidR="00A6141B">
        <w:rPr>
          <w:rFonts w:ascii="Calibri" w:hAnsi="Calibri"/>
          <w:sz w:val="22"/>
          <w:szCs w:val="22"/>
        </w:rPr>
        <w:t>on Housing operates an open and supportive culture, including dealings with staff, volunteers and Trustees. We want to ensure that no one is at a disadvantage in raising concerns.</w:t>
      </w:r>
    </w:p>
    <w:p w:rsidR="00A6141B" w:rsidRPr="00A6141B" w:rsidRDefault="00A6141B" w:rsidP="00D303B3">
      <w:pPr>
        <w:pStyle w:val="rxbodyfield"/>
        <w:shd w:val="clear" w:color="auto" w:fill="FFFFFF"/>
        <w:jc w:val="both"/>
        <w:rPr>
          <w:rFonts w:ascii="Calibri" w:hAnsi="Calibri"/>
          <w:sz w:val="22"/>
          <w:szCs w:val="22"/>
        </w:rPr>
      </w:pPr>
      <w:r w:rsidRPr="00A6141B">
        <w:rPr>
          <w:rFonts w:ascii="Calibri" w:hAnsi="Calibri"/>
          <w:sz w:val="22"/>
          <w:szCs w:val="22"/>
        </w:rPr>
        <w:t>1.2 Our Whistleblowing Policy aims to help and support you in raising any serious concerns you might have about the Trust and/or any connected individual. You should be able to do this with confidence and without having to worry about being victimised, discriminated against or disadvantaged in any way as a result. We are committed to dealing with all disclosures consistently and fairly.*</w:t>
      </w:r>
    </w:p>
    <w:p w:rsidR="00036B2B" w:rsidRDefault="00D303B3" w:rsidP="00D303B3">
      <w:pPr>
        <w:shd w:val="clear" w:color="auto" w:fill="FFFFFF"/>
        <w:spacing w:before="100" w:beforeAutospacing="1" w:after="100" w:afterAutospacing="1"/>
        <w:jc w:val="both"/>
        <w:rPr>
          <w:rFonts w:ascii="Calibri" w:hAnsi="Calibri" w:cs="Arial"/>
          <w:b/>
          <w:bCs/>
          <w:color w:val="000000"/>
          <w:sz w:val="22"/>
          <w:szCs w:val="22"/>
        </w:rPr>
      </w:pPr>
      <w:bookmarkStart w:id="1" w:name="3_Objectives"/>
      <w:r w:rsidRPr="009B5875">
        <w:rPr>
          <w:rFonts w:ascii="Calibri" w:hAnsi="Calibri" w:cs="Arial"/>
          <w:b/>
          <w:bCs/>
          <w:color w:val="000000"/>
          <w:sz w:val="22"/>
          <w:szCs w:val="22"/>
        </w:rPr>
        <w:t>2</w:t>
      </w:r>
      <w:r w:rsidR="00036B2B" w:rsidRPr="009B5875">
        <w:rPr>
          <w:rFonts w:ascii="Calibri" w:hAnsi="Calibri" w:cs="Arial"/>
          <w:b/>
          <w:bCs/>
          <w:color w:val="000000"/>
          <w:sz w:val="22"/>
          <w:szCs w:val="22"/>
        </w:rPr>
        <w:t xml:space="preserve">.   </w:t>
      </w:r>
      <w:bookmarkEnd w:id="1"/>
      <w:r w:rsidR="00A6141B">
        <w:rPr>
          <w:rFonts w:ascii="Calibri" w:hAnsi="Calibri" w:cs="Arial"/>
          <w:b/>
          <w:bCs/>
          <w:color w:val="000000"/>
          <w:sz w:val="22"/>
          <w:szCs w:val="22"/>
        </w:rPr>
        <w:t>What should be raised under the Whistleblowing Policy</w:t>
      </w:r>
    </w:p>
    <w:p w:rsidR="00A33279" w:rsidRPr="00805F9C" w:rsidRDefault="00D303B3" w:rsidP="00A33279">
      <w:pPr>
        <w:shd w:val="clear" w:color="auto" w:fill="FFFFFF"/>
        <w:spacing w:before="100" w:beforeAutospacing="1" w:after="100" w:afterAutospacing="1"/>
        <w:jc w:val="both"/>
        <w:rPr>
          <w:rFonts w:ascii="Calibri" w:hAnsi="Calibri" w:cs="Arial"/>
          <w:sz w:val="22"/>
          <w:szCs w:val="22"/>
        </w:rPr>
      </w:pPr>
      <w:r w:rsidRPr="00805F9C">
        <w:rPr>
          <w:rFonts w:ascii="Calibri" w:hAnsi="Calibri" w:cs="Arial"/>
          <w:sz w:val="22"/>
          <w:szCs w:val="22"/>
        </w:rPr>
        <w:t>2</w:t>
      </w:r>
      <w:r w:rsidR="00036B2B" w:rsidRPr="00805F9C">
        <w:rPr>
          <w:rFonts w:ascii="Calibri" w:hAnsi="Calibri" w:cs="Arial"/>
          <w:sz w:val="22"/>
          <w:szCs w:val="22"/>
        </w:rPr>
        <w:t xml:space="preserve">.1   </w:t>
      </w:r>
      <w:r w:rsidR="00A33279" w:rsidRPr="00805F9C">
        <w:rPr>
          <w:rFonts w:ascii="Calibri" w:hAnsi="Calibri" w:cs="Arial"/>
          <w:sz w:val="22"/>
          <w:szCs w:val="22"/>
        </w:rPr>
        <w:t>This policy covers serious or sensitive concerns about any wrongdoing including:</w:t>
      </w:r>
    </w:p>
    <w:p w:rsidR="00A33279" w:rsidRPr="00805F9C" w:rsidRDefault="00A33279" w:rsidP="00A33279">
      <w:pPr>
        <w:pStyle w:val="ListParagraph"/>
        <w:numPr>
          <w:ilvl w:val="0"/>
          <w:numId w:val="12"/>
        </w:numPr>
        <w:shd w:val="clear" w:color="auto" w:fill="FFFFFF"/>
        <w:spacing w:before="100" w:beforeAutospacing="1" w:after="100" w:afterAutospacing="1"/>
        <w:jc w:val="both"/>
        <w:rPr>
          <w:rFonts w:ascii="Calibri" w:hAnsi="Calibri" w:cs="Arial"/>
          <w:sz w:val="22"/>
          <w:szCs w:val="22"/>
        </w:rPr>
      </w:pPr>
      <w:r w:rsidRPr="00805F9C">
        <w:rPr>
          <w:rFonts w:ascii="Calibri" w:hAnsi="Calibri" w:cs="Arial"/>
          <w:sz w:val="22"/>
          <w:szCs w:val="22"/>
        </w:rPr>
        <w:t>Criminal activity</w:t>
      </w:r>
    </w:p>
    <w:p w:rsidR="00A33279" w:rsidRPr="00805F9C" w:rsidRDefault="00A33279" w:rsidP="00A33279">
      <w:pPr>
        <w:pStyle w:val="ListParagraph"/>
        <w:numPr>
          <w:ilvl w:val="0"/>
          <w:numId w:val="12"/>
        </w:numPr>
        <w:shd w:val="clear" w:color="auto" w:fill="FFFFFF"/>
        <w:spacing w:before="100" w:beforeAutospacing="1" w:after="100" w:afterAutospacing="1"/>
        <w:jc w:val="both"/>
        <w:rPr>
          <w:rFonts w:ascii="Calibri" w:hAnsi="Calibri" w:cs="Arial"/>
          <w:sz w:val="22"/>
          <w:szCs w:val="22"/>
        </w:rPr>
      </w:pPr>
      <w:r w:rsidRPr="00805F9C">
        <w:rPr>
          <w:rFonts w:ascii="Calibri" w:hAnsi="Calibri" w:cs="Arial"/>
          <w:sz w:val="22"/>
          <w:szCs w:val="22"/>
        </w:rPr>
        <w:t>Failure to comply with a legal obligation</w:t>
      </w:r>
    </w:p>
    <w:p w:rsidR="00A33279" w:rsidRPr="00805F9C" w:rsidRDefault="00A33279" w:rsidP="00A33279">
      <w:pPr>
        <w:pStyle w:val="ListParagraph"/>
        <w:numPr>
          <w:ilvl w:val="0"/>
          <w:numId w:val="12"/>
        </w:numPr>
        <w:shd w:val="clear" w:color="auto" w:fill="FFFFFF"/>
        <w:spacing w:before="100" w:beforeAutospacing="1" w:after="100" w:afterAutospacing="1"/>
        <w:jc w:val="both"/>
        <w:rPr>
          <w:rFonts w:ascii="Calibri" w:hAnsi="Calibri" w:cs="Arial"/>
          <w:sz w:val="22"/>
          <w:szCs w:val="22"/>
        </w:rPr>
      </w:pPr>
      <w:r w:rsidRPr="00805F9C">
        <w:rPr>
          <w:rFonts w:ascii="Calibri" w:hAnsi="Calibri" w:cs="Arial"/>
          <w:sz w:val="22"/>
          <w:szCs w:val="22"/>
        </w:rPr>
        <w:t>Failure in the protection of a vulnerable adult</w:t>
      </w:r>
    </w:p>
    <w:p w:rsidR="00A33279" w:rsidRPr="00805F9C" w:rsidRDefault="00A33279" w:rsidP="00A33279">
      <w:pPr>
        <w:pStyle w:val="ListParagraph"/>
        <w:numPr>
          <w:ilvl w:val="0"/>
          <w:numId w:val="12"/>
        </w:numPr>
        <w:shd w:val="clear" w:color="auto" w:fill="FFFFFF"/>
        <w:spacing w:before="100" w:beforeAutospacing="1" w:after="100" w:afterAutospacing="1"/>
        <w:jc w:val="both"/>
        <w:rPr>
          <w:rFonts w:ascii="Calibri" w:hAnsi="Calibri" w:cs="Arial"/>
          <w:sz w:val="22"/>
          <w:szCs w:val="22"/>
        </w:rPr>
      </w:pPr>
      <w:r w:rsidRPr="00805F9C">
        <w:rPr>
          <w:rFonts w:ascii="Calibri" w:hAnsi="Calibri" w:cs="Arial"/>
          <w:sz w:val="22"/>
          <w:szCs w:val="22"/>
        </w:rPr>
        <w:t>Improper conduct or unethical behaviour</w:t>
      </w:r>
    </w:p>
    <w:p w:rsidR="00A33279" w:rsidRPr="00805F9C" w:rsidRDefault="00A33279" w:rsidP="00A33279">
      <w:pPr>
        <w:pStyle w:val="ListParagraph"/>
        <w:numPr>
          <w:ilvl w:val="0"/>
          <w:numId w:val="12"/>
        </w:numPr>
        <w:shd w:val="clear" w:color="auto" w:fill="FFFFFF"/>
        <w:spacing w:before="100" w:beforeAutospacing="1" w:after="100" w:afterAutospacing="1"/>
        <w:jc w:val="both"/>
        <w:rPr>
          <w:rFonts w:ascii="Calibri" w:hAnsi="Calibri" w:cs="Arial"/>
          <w:sz w:val="22"/>
          <w:szCs w:val="22"/>
        </w:rPr>
      </w:pPr>
      <w:r w:rsidRPr="00805F9C">
        <w:rPr>
          <w:rFonts w:ascii="Calibri" w:hAnsi="Calibri" w:cs="Arial"/>
          <w:sz w:val="22"/>
          <w:szCs w:val="22"/>
        </w:rPr>
        <w:t>Financial malpractice or impropriety or fraud</w:t>
      </w:r>
    </w:p>
    <w:p w:rsidR="00A33279" w:rsidRPr="00805F9C" w:rsidRDefault="00A33279" w:rsidP="00A33279">
      <w:pPr>
        <w:pStyle w:val="ListParagraph"/>
        <w:numPr>
          <w:ilvl w:val="0"/>
          <w:numId w:val="12"/>
        </w:numPr>
        <w:shd w:val="clear" w:color="auto" w:fill="FFFFFF"/>
        <w:spacing w:before="100" w:beforeAutospacing="1" w:after="100" w:afterAutospacing="1"/>
        <w:jc w:val="both"/>
        <w:rPr>
          <w:rFonts w:ascii="Calibri" w:hAnsi="Calibri" w:cs="Arial"/>
          <w:sz w:val="22"/>
          <w:szCs w:val="22"/>
        </w:rPr>
      </w:pPr>
      <w:r w:rsidRPr="00805F9C">
        <w:rPr>
          <w:rFonts w:ascii="Calibri" w:hAnsi="Calibri" w:cs="Arial"/>
          <w:sz w:val="22"/>
          <w:szCs w:val="22"/>
        </w:rPr>
        <w:t>A health and safety risk</w:t>
      </w:r>
    </w:p>
    <w:p w:rsidR="00A33279" w:rsidRPr="00805F9C" w:rsidRDefault="00A33279" w:rsidP="00A33279">
      <w:pPr>
        <w:pStyle w:val="ListParagraph"/>
        <w:numPr>
          <w:ilvl w:val="0"/>
          <w:numId w:val="12"/>
        </w:numPr>
        <w:shd w:val="clear" w:color="auto" w:fill="FFFFFF"/>
        <w:spacing w:before="100" w:beforeAutospacing="1" w:after="100" w:afterAutospacing="1"/>
        <w:jc w:val="both"/>
        <w:rPr>
          <w:rFonts w:ascii="Calibri" w:hAnsi="Calibri" w:cs="Arial"/>
          <w:sz w:val="22"/>
          <w:szCs w:val="22"/>
        </w:rPr>
      </w:pPr>
      <w:r w:rsidRPr="00805F9C">
        <w:rPr>
          <w:rFonts w:ascii="Calibri" w:hAnsi="Calibri" w:cs="Arial"/>
          <w:sz w:val="22"/>
          <w:szCs w:val="22"/>
        </w:rPr>
        <w:t>Attempts to conceal any of the above</w:t>
      </w:r>
    </w:p>
    <w:p w:rsidR="00805F9C" w:rsidRPr="00986E71" w:rsidRDefault="00805F9C" w:rsidP="00A33279">
      <w:pPr>
        <w:shd w:val="clear" w:color="auto" w:fill="FFFFFF"/>
        <w:spacing w:before="100" w:beforeAutospacing="1" w:after="100" w:afterAutospacing="1"/>
        <w:jc w:val="both"/>
        <w:rPr>
          <w:rFonts w:ascii="Calibri" w:hAnsi="Calibri" w:cs="Arial"/>
          <w:sz w:val="22"/>
          <w:szCs w:val="22"/>
        </w:rPr>
      </w:pPr>
      <w:r w:rsidRPr="00805F9C">
        <w:rPr>
          <w:rFonts w:ascii="Calibri" w:hAnsi="Calibri" w:cs="Arial"/>
          <w:sz w:val="22"/>
          <w:szCs w:val="22"/>
        </w:rPr>
        <w:t>Employee concerns should normally be dealt with through our Grievance Procedure rather than under this Policy.</w:t>
      </w:r>
    </w:p>
    <w:p w:rsidR="0027603A" w:rsidRPr="00EC14AD" w:rsidRDefault="0027603A" w:rsidP="0027603A">
      <w:pPr>
        <w:shd w:val="clear" w:color="auto" w:fill="FFFFFF"/>
        <w:spacing w:before="100" w:beforeAutospacing="1" w:after="100" w:afterAutospacing="1"/>
        <w:jc w:val="both"/>
        <w:rPr>
          <w:rFonts w:ascii="Calibri" w:hAnsi="Calibri" w:cs="Arial"/>
          <w:b/>
          <w:bCs/>
          <w:sz w:val="22"/>
          <w:szCs w:val="22"/>
        </w:rPr>
      </w:pPr>
      <w:r w:rsidRPr="00986E71">
        <w:rPr>
          <w:rFonts w:ascii="Calibri" w:hAnsi="Calibri" w:cs="Arial"/>
          <w:b/>
          <w:bCs/>
          <w:sz w:val="22"/>
          <w:szCs w:val="22"/>
        </w:rPr>
        <w:t xml:space="preserve">3.   </w:t>
      </w:r>
      <w:r w:rsidR="00986E71" w:rsidRPr="00EC14AD">
        <w:rPr>
          <w:rFonts w:ascii="Calibri" w:hAnsi="Calibri" w:cs="Arial"/>
          <w:b/>
          <w:bCs/>
          <w:sz w:val="22"/>
          <w:szCs w:val="22"/>
        </w:rPr>
        <w:t>How do I raise a concern?</w:t>
      </w:r>
    </w:p>
    <w:p w:rsidR="0027603A" w:rsidRPr="00EC14AD" w:rsidRDefault="0027603A" w:rsidP="0027603A">
      <w:pPr>
        <w:shd w:val="clear" w:color="auto" w:fill="FFFFFF"/>
        <w:spacing w:before="100" w:beforeAutospacing="1" w:after="100" w:afterAutospacing="1"/>
        <w:jc w:val="both"/>
        <w:rPr>
          <w:rFonts w:ascii="Calibri" w:hAnsi="Calibri" w:cs="Arial"/>
          <w:sz w:val="22"/>
          <w:szCs w:val="22"/>
        </w:rPr>
      </w:pPr>
      <w:r w:rsidRPr="00EC14AD">
        <w:rPr>
          <w:rFonts w:ascii="Calibri" w:hAnsi="Calibri" w:cs="Arial"/>
          <w:sz w:val="22"/>
          <w:szCs w:val="22"/>
        </w:rPr>
        <w:t xml:space="preserve">3.1   </w:t>
      </w:r>
      <w:r w:rsidR="00986E71" w:rsidRPr="00EC14AD">
        <w:rPr>
          <w:rFonts w:ascii="Calibri" w:hAnsi="Calibri" w:cs="Arial"/>
          <w:sz w:val="22"/>
          <w:szCs w:val="22"/>
        </w:rPr>
        <w:t>Whistleblowing concerns are handled by Harrison Housing’s CEO, Kathryn Dowlath who can be contacted as follows</w:t>
      </w:r>
      <w:r w:rsidR="00EC14AD" w:rsidRPr="00EC14AD">
        <w:rPr>
          <w:rFonts w:ascii="Calibri" w:hAnsi="Calibri" w:cs="Arial"/>
          <w:sz w:val="22"/>
          <w:szCs w:val="22"/>
        </w:rPr>
        <w:t>:</w:t>
      </w:r>
    </w:p>
    <w:p w:rsidR="00EC14AD" w:rsidRPr="00EC14AD" w:rsidRDefault="00EC14AD" w:rsidP="0027603A">
      <w:pPr>
        <w:pStyle w:val="ListParagraph"/>
        <w:numPr>
          <w:ilvl w:val="0"/>
          <w:numId w:val="11"/>
        </w:numPr>
        <w:shd w:val="clear" w:color="auto" w:fill="FFFFFF"/>
        <w:spacing w:before="100" w:beforeAutospacing="1" w:after="100" w:afterAutospacing="1"/>
        <w:jc w:val="both"/>
        <w:rPr>
          <w:rFonts w:ascii="Calibri" w:hAnsi="Calibri" w:cs="Arial"/>
          <w:sz w:val="22"/>
          <w:szCs w:val="22"/>
        </w:rPr>
      </w:pPr>
      <w:r w:rsidRPr="00EC14AD">
        <w:rPr>
          <w:rFonts w:ascii="Calibri" w:hAnsi="Calibri" w:cs="Arial"/>
          <w:sz w:val="22"/>
          <w:szCs w:val="22"/>
        </w:rPr>
        <w:t>Email</w:t>
      </w:r>
      <w:r w:rsidRPr="00EC14AD">
        <w:rPr>
          <w:rFonts w:ascii="Calibri" w:hAnsi="Calibri" w:cs="Arial"/>
          <w:sz w:val="22"/>
          <w:szCs w:val="22"/>
        </w:rPr>
        <w:tab/>
      </w:r>
      <w:r w:rsidRPr="00EC14AD">
        <w:rPr>
          <w:rFonts w:ascii="Calibri" w:hAnsi="Calibri" w:cs="Arial"/>
          <w:sz w:val="22"/>
          <w:szCs w:val="22"/>
        </w:rPr>
        <w:tab/>
        <w:t>kathryndowlath@harrisonhousing.org.uk</w:t>
      </w:r>
    </w:p>
    <w:p w:rsidR="0027603A" w:rsidRPr="00EC14AD" w:rsidRDefault="00EC14AD" w:rsidP="0027603A">
      <w:pPr>
        <w:pStyle w:val="ListParagraph"/>
        <w:numPr>
          <w:ilvl w:val="0"/>
          <w:numId w:val="11"/>
        </w:numPr>
        <w:shd w:val="clear" w:color="auto" w:fill="FFFFFF"/>
        <w:spacing w:before="100" w:beforeAutospacing="1" w:after="100" w:afterAutospacing="1"/>
        <w:jc w:val="both"/>
        <w:rPr>
          <w:rFonts w:ascii="Calibri" w:hAnsi="Calibri" w:cs="Arial"/>
          <w:sz w:val="22"/>
          <w:szCs w:val="22"/>
        </w:rPr>
      </w:pPr>
      <w:r w:rsidRPr="00EC14AD">
        <w:rPr>
          <w:rFonts w:ascii="Calibri" w:hAnsi="Calibri" w:cs="Arial"/>
          <w:sz w:val="22"/>
          <w:szCs w:val="22"/>
        </w:rPr>
        <w:t xml:space="preserve">Phone </w:t>
      </w:r>
      <w:r w:rsidRPr="00EC14AD">
        <w:rPr>
          <w:rFonts w:ascii="Calibri" w:hAnsi="Calibri" w:cs="Arial"/>
          <w:sz w:val="22"/>
          <w:szCs w:val="22"/>
        </w:rPr>
        <w:tab/>
      </w:r>
      <w:r w:rsidRPr="00EC14AD">
        <w:rPr>
          <w:rFonts w:ascii="Calibri" w:hAnsi="Calibri" w:cs="Arial"/>
          <w:sz w:val="22"/>
          <w:szCs w:val="22"/>
        </w:rPr>
        <w:tab/>
        <w:t>07590840168</w:t>
      </w:r>
    </w:p>
    <w:p w:rsidR="007832D8" w:rsidRPr="00EC14AD" w:rsidRDefault="0027603A" w:rsidP="00D303B3">
      <w:pPr>
        <w:shd w:val="clear" w:color="auto" w:fill="FFFFFF"/>
        <w:spacing w:before="100" w:beforeAutospacing="1" w:after="100" w:afterAutospacing="1"/>
        <w:jc w:val="both"/>
        <w:rPr>
          <w:rFonts w:ascii="Calibri" w:hAnsi="Calibri" w:cs="Arial"/>
          <w:sz w:val="22"/>
          <w:szCs w:val="22"/>
        </w:rPr>
      </w:pPr>
      <w:r w:rsidRPr="00EC14AD">
        <w:rPr>
          <w:rFonts w:ascii="Calibri" w:hAnsi="Calibri" w:cs="Arial"/>
          <w:sz w:val="22"/>
          <w:szCs w:val="22"/>
        </w:rPr>
        <w:t xml:space="preserve">3.2 </w:t>
      </w:r>
      <w:r w:rsidR="00EC14AD" w:rsidRPr="00EC14AD">
        <w:rPr>
          <w:rFonts w:ascii="Calibri" w:hAnsi="Calibri" w:cs="Arial"/>
          <w:sz w:val="22"/>
          <w:szCs w:val="22"/>
        </w:rPr>
        <w:t>If the concern involves Kathryn Dowlath, it should be raised to</w:t>
      </w:r>
      <w:r w:rsidR="00EB7495">
        <w:rPr>
          <w:rFonts w:ascii="Calibri" w:hAnsi="Calibri" w:cs="Arial"/>
          <w:sz w:val="22"/>
          <w:szCs w:val="22"/>
        </w:rPr>
        <w:t xml:space="preserve"> trustee Samantha Barber who can be contacted as follows via email </w:t>
      </w:r>
      <w:hyperlink r:id="rId8" w:history="1">
        <w:r w:rsidR="00EB7495" w:rsidRPr="00EB7495">
          <w:rPr>
            <w:rFonts w:ascii="Calibri" w:hAnsi="Calibri" w:cs="Arial"/>
            <w:sz w:val="22"/>
            <w:szCs w:val="22"/>
          </w:rPr>
          <w:t>Samanthabarber@harrisonhousing.org.uk</w:t>
        </w:r>
      </w:hyperlink>
      <w:r w:rsidR="00EB7495">
        <w:rPr>
          <w:rFonts w:ascii="Calibri" w:hAnsi="Calibri" w:cs="Arial"/>
          <w:sz w:val="22"/>
          <w:szCs w:val="22"/>
        </w:rPr>
        <w:t xml:space="preserve">. </w:t>
      </w:r>
    </w:p>
    <w:p w:rsidR="00716AEB" w:rsidRDefault="00630B21" w:rsidP="00D303B3">
      <w:pPr>
        <w:shd w:val="clear" w:color="auto" w:fill="FFFFFF"/>
        <w:spacing w:before="100" w:beforeAutospacing="1" w:after="100" w:afterAutospacing="1"/>
        <w:jc w:val="both"/>
        <w:rPr>
          <w:rFonts w:ascii="Calibri" w:hAnsi="Calibri" w:cs="Arial"/>
          <w:sz w:val="22"/>
          <w:szCs w:val="22"/>
        </w:rPr>
      </w:pPr>
      <w:r>
        <w:rPr>
          <w:rFonts w:ascii="Calibri" w:hAnsi="Calibri" w:cs="Arial"/>
          <w:sz w:val="22"/>
          <w:szCs w:val="22"/>
        </w:rPr>
        <w:t>3.3</w:t>
      </w:r>
      <w:r w:rsidR="00716AEB">
        <w:rPr>
          <w:rFonts w:ascii="Calibri" w:hAnsi="Calibri" w:cs="Arial"/>
          <w:sz w:val="22"/>
          <w:szCs w:val="22"/>
        </w:rPr>
        <w:t xml:space="preserve"> A concern can be raised in phone or in writing. If you raise a concern by phone, please can you be clear you are doing this under our </w:t>
      </w:r>
      <w:proofErr w:type="spellStart"/>
      <w:r w:rsidR="00716AEB">
        <w:rPr>
          <w:rFonts w:ascii="Calibri" w:hAnsi="Calibri" w:cs="Arial"/>
          <w:sz w:val="22"/>
          <w:szCs w:val="22"/>
        </w:rPr>
        <w:t>Whisteblowing</w:t>
      </w:r>
      <w:proofErr w:type="spellEnd"/>
      <w:r w:rsidR="00716AEB">
        <w:rPr>
          <w:rFonts w:ascii="Calibri" w:hAnsi="Calibri" w:cs="Arial"/>
          <w:sz w:val="22"/>
          <w:szCs w:val="22"/>
        </w:rPr>
        <w:t xml:space="preserve"> Policy. </w:t>
      </w:r>
    </w:p>
    <w:p w:rsidR="00716AEB" w:rsidRDefault="00630B21" w:rsidP="00D303B3">
      <w:pPr>
        <w:shd w:val="clear" w:color="auto" w:fill="FFFFFF"/>
        <w:spacing w:before="100" w:beforeAutospacing="1" w:after="100" w:afterAutospacing="1"/>
        <w:jc w:val="both"/>
        <w:rPr>
          <w:rFonts w:ascii="Calibri" w:hAnsi="Calibri" w:cs="Arial"/>
          <w:sz w:val="22"/>
          <w:szCs w:val="22"/>
        </w:rPr>
      </w:pPr>
      <w:r>
        <w:rPr>
          <w:rFonts w:ascii="Calibri" w:hAnsi="Calibri" w:cs="Arial"/>
          <w:sz w:val="22"/>
          <w:szCs w:val="22"/>
        </w:rPr>
        <w:t>3.4</w:t>
      </w:r>
      <w:r w:rsidR="00716AEB">
        <w:rPr>
          <w:rFonts w:ascii="Calibri" w:hAnsi="Calibri" w:cs="Arial"/>
          <w:sz w:val="22"/>
          <w:szCs w:val="22"/>
        </w:rPr>
        <w:t xml:space="preserve"> It would help the investigation if you can provide as much information as possible – the history or the concern, and if relevant, names, dates and locations as well as the nature and basis of the concern. You do not need to provide proof or evidence for us to investigate a concern.</w:t>
      </w:r>
    </w:p>
    <w:p w:rsidR="00716AEB" w:rsidRDefault="00716AEB" w:rsidP="00D303B3">
      <w:pPr>
        <w:shd w:val="clear" w:color="auto" w:fill="FFFFFF"/>
        <w:spacing w:before="100" w:beforeAutospacing="1" w:after="100" w:afterAutospacing="1"/>
        <w:jc w:val="both"/>
        <w:rPr>
          <w:rFonts w:ascii="Calibri" w:hAnsi="Calibri" w:cs="Arial"/>
          <w:b/>
          <w:sz w:val="22"/>
          <w:szCs w:val="22"/>
        </w:rPr>
      </w:pPr>
      <w:r>
        <w:rPr>
          <w:rFonts w:ascii="Calibri" w:hAnsi="Calibri" w:cs="Arial"/>
          <w:b/>
          <w:sz w:val="22"/>
          <w:szCs w:val="22"/>
        </w:rPr>
        <w:lastRenderedPageBreak/>
        <w:t>4.  What happens next?</w:t>
      </w:r>
    </w:p>
    <w:p w:rsidR="00A4792F" w:rsidRPr="00A4792F" w:rsidRDefault="00A4792F" w:rsidP="00D303B3">
      <w:pPr>
        <w:shd w:val="clear" w:color="auto" w:fill="FFFFFF"/>
        <w:spacing w:before="100" w:beforeAutospacing="1" w:after="100" w:afterAutospacing="1"/>
        <w:jc w:val="both"/>
        <w:rPr>
          <w:rFonts w:ascii="Calibri" w:hAnsi="Calibri" w:cs="Arial"/>
          <w:sz w:val="22"/>
          <w:szCs w:val="22"/>
        </w:rPr>
      </w:pPr>
      <w:r>
        <w:rPr>
          <w:rFonts w:ascii="Calibri" w:hAnsi="Calibri" w:cs="Arial"/>
          <w:sz w:val="22"/>
          <w:szCs w:val="22"/>
        </w:rPr>
        <w:t>4.1 A thorough investigation will be carried out as quickly as reasonably possible. The disclosure will be acknowledged within 5 working days, and you will be kept updated of the outcome where appropriate.</w:t>
      </w:r>
    </w:p>
    <w:p w:rsidR="00716AEB" w:rsidRDefault="00716AEB" w:rsidP="00D303B3">
      <w:pPr>
        <w:shd w:val="clear" w:color="auto" w:fill="FFFFFF"/>
        <w:spacing w:before="100" w:beforeAutospacing="1" w:after="100" w:afterAutospacing="1"/>
        <w:jc w:val="both"/>
        <w:rPr>
          <w:rFonts w:ascii="Calibri" w:hAnsi="Calibri" w:cs="Arial"/>
          <w:b/>
          <w:sz w:val="22"/>
          <w:szCs w:val="22"/>
        </w:rPr>
      </w:pPr>
      <w:r>
        <w:rPr>
          <w:rFonts w:ascii="Calibri" w:hAnsi="Calibri" w:cs="Arial"/>
          <w:b/>
          <w:sz w:val="22"/>
          <w:szCs w:val="22"/>
        </w:rPr>
        <w:t xml:space="preserve">5.  Will by complaint remain </w:t>
      </w:r>
      <w:r w:rsidR="00A47672">
        <w:rPr>
          <w:rFonts w:ascii="Calibri" w:hAnsi="Calibri" w:cs="Arial"/>
          <w:b/>
          <w:sz w:val="22"/>
          <w:szCs w:val="22"/>
        </w:rPr>
        <w:t>confidential</w:t>
      </w:r>
      <w:r>
        <w:rPr>
          <w:rFonts w:ascii="Calibri" w:hAnsi="Calibri" w:cs="Arial"/>
          <w:b/>
          <w:sz w:val="22"/>
          <w:szCs w:val="22"/>
        </w:rPr>
        <w:t xml:space="preserve"> and will it affect my relationship or employment with Harrison Housing?</w:t>
      </w:r>
    </w:p>
    <w:p w:rsidR="006C0892" w:rsidRDefault="00A4792F" w:rsidP="00D303B3">
      <w:pPr>
        <w:shd w:val="clear" w:color="auto" w:fill="FFFFFF"/>
        <w:spacing w:before="100" w:beforeAutospacing="1" w:after="100" w:afterAutospacing="1"/>
        <w:jc w:val="both"/>
        <w:rPr>
          <w:rFonts w:ascii="Calibri" w:hAnsi="Calibri" w:cs="Arial"/>
          <w:sz w:val="22"/>
          <w:szCs w:val="22"/>
        </w:rPr>
      </w:pPr>
      <w:r w:rsidRPr="00A4792F">
        <w:rPr>
          <w:rFonts w:ascii="Calibri" w:hAnsi="Calibri" w:cs="Arial"/>
          <w:sz w:val="22"/>
          <w:szCs w:val="22"/>
        </w:rPr>
        <w:t>5.1</w:t>
      </w:r>
      <w:r>
        <w:rPr>
          <w:rFonts w:ascii="Calibri" w:hAnsi="Calibri" w:cs="Arial"/>
          <w:sz w:val="22"/>
          <w:szCs w:val="22"/>
        </w:rPr>
        <w:t xml:space="preserve"> </w:t>
      </w:r>
      <w:r w:rsidR="006C0892">
        <w:rPr>
          <w:rFonts w:ascii="Calibri" w:hAnsi="Calibri" w:cs="Arial"/>
          <w:sz w:val="22"/>
          <w:szCs w:val="22"/>
        </w:rPr>
        <w:t>If you raise a genuine concern under this process, you will not be dismissed or subjected to detriment as a result of such action</w:t>
      </w:r>
      <w:r w:rsidR="006C0892" w:rsidRPr="006C0892">
        <w:rPr>
          <w:rFonts w:ascii="Calibri" w:hAnsi="Calibri" w:cs="Arial"/>
          <w:sz w:val="22"/>
          <w:szCs w:val="22"/>
        </w:rPr>
        <w:t>. Detriment includes unwarranted disciplinary action and victimisation. If you believe that you are being subjected to a detriment within the workplace as a result of raising concerns under this procedure, you should inform the Chair of the Board of Trustees immediately. Any staff, trustees or volunteers who victimise or retaliate against those who have raised concerns under this policy will be subject to disciplinary</w:t>
      </w:r>
      <w:r w:rsidR="006C0892">
        <w:rPr>
          <w:rFonts w:ascii="Calibri" w:hAnsi="Calibri" w:cs="Arial"/>
          <w:sz w:val="22"/>
          <w:szCs w:val="22"/>
        </w:rPr>
        <w:t xml:space="preserve"> action.</w:t>
      </w:r>
    </w:p>
    <w:p w:rsidR="00A4792F" w:rsidRDefault="006C0892" w:rsidP="00D303B3">
      <w:pPr>
        <w:shd w:val="clear" w:color="auto" w:fill="FFFFFF"/>
        <w:spacing w:before="100" w:beforeAutospacing="1" w:after="100" w:afterAutospacing="1"/>
        <w:jc w:val="both"/>
        <w:rPr>
          <w:rFonts w:ascii="Calibri" w:hAnsi="Calibri" w:cs="Arial"/>
          <w:sz w:val="22"/>
          <w:szCs w:val="22"/>
        </w:rPr>
      </w:pPr>
      <w:r>
        <w:rPr>
          <w:rFonts w:ascii="Calibri" w:hAnsi="Calibri" w:cs="Arial"/>
          <w:sz w:val="22"/>
          <w:szCs w:val="22"/>
        </w:rPr>
        <w:t xml:space="preserve">5.2 </w:t>
      </w:r>
      <w:r w:rsidR="00A4792F">
        <w:rPr>
          <w:rFonts w:ascii="Calibri" w:hAnsi="Calibri" w:cs="Arial"/>
          <w:sz w:val="22"/>
          <w:szCs w:val="22"/>
        </w:rPr>
        <w:t xml:space="preserve">Any disclosure will be treated in a confidential and sensitive manner. Your anonymity will be maintained when requested, unless we are required by law to identify you. </w:t>
      </w:r>
    </w:p>
    <w:p w:rsidR="00A4792F" w:rsidRDefault="006C0892" w:rsidP="00D303B3">
      <w:pPr>
        <w:shd w:val="clear" w:color="auto" w:fill="FFFFFF"/>
        <w:spacing w:before="100" w:beforeAutospacing="1" w:after="100" w:afterAutospacing="1"/>
        <w:jc w:val="both"/>
        <w:rPr>
          <w:rFonts w:ascii="Calibri" w:hAnsi="Calibri" w:cs="Arial"/>
          <w:sz w:val="22"/>
          <w:szCs w:val="22"/>
        </w:rPr>
      </w:pPr>
      <w:r>
        <w:rPr>
          <w:rFonts w:ascii="Calibri" w:hAnsi="Calibri" w:cs="Arial"/>
          <w:sz w:val="22"/>
          <w:szCs w:val="22"/>
        </w:rPr>
        <w:t xml:space="preserve">5.3 </w:t>
      </w:r>
      <w:r w:rsidR="00A4792F">
        <w:rPr>
          <w:rFonts w:ascii="Calibri" w:hAnsi="Calibri" w:cs="Arial"/>
          <w:sz w:val="22"/>
          <w:szCs w:val="22"/>
        </w:rPr>
        <w:t>We are committed to taking appropriate action to protect any individual that raises a concern from any harassment, victimisation or bullying.</w:t>
      </w:r>
    </w:p>
    <w:p w:rsidR="006C0892" w:rsidRPr="00A4792F" w:rsidRDefault="006C0892" w:rsidP="00D303B3">
      <w:pPr>
        <w:shd w:val="clear" w:color="auto" w:fill="FFFFFF"/>
        <w:spacing w:before="100" w:beforeAutospacing="1" w:after="100" w:afterAutospacing="1"/>
        <w:jc w:val="both"/>
        <w:rPr>
          <w:rFonts w:ascii="Calibri" w:hAnsi="Calibri" w:cs="Arial"/>
          <w:sz w:val="22"/>
          <w:szCs w:val="22"/>
        </w:rPr>
      </w:pPr>
      <w:r>
        <w:rPr>
          <w:rFonts w:ascii="Calibri" w:hAnsi="Calibri" w:cs="Arial"/>
          <w:sz w:val="22"/>
          <w:szCs w:val="22"/>
        </w:rPr>
        <w:t xml:space="preserve">5.4 </w:t>
      </w:r>
      <w:r w:rsidRPr="006C0892">
        <w:rPr>
          <w:rFonts w:ascii="Calibri" w:hAnsi="Calibri" w:cs="Arial"/>
          <w:sz w:val="22"/>
          <w:szCs w:val="22"/>
        </w:rPr>
        <w:t xml:space="preserve">If an investigation under this procedure concludes that a disclosure has been made maliciously, </w:t>
      </w:r>
      <w:proofErr w:type="spellStart"/>
      <w:r w:rsidRPr="006C0892">
        <w:rPr>
          <w:rFonts w:ascii="Calibri" w:hAnsi="Calibri" w:cs="Arial"/>
          <w:sz w:val="22"/>
          <w:szCs w:val="22"/>
        </w:rPr>
        <w:t>vexatiously</w:t>
      </w:r>
      <w:proofErr w:type="spellEnd"/>
      <w:r w:rsidRPr="006C0892">
        <w:rPr>
          <w:rFonts w:ascii="Calibri" w:hAnsi="Calibri" w:cs="Arial"/>
          <w:sz w:val="22"/>
          <w:szCs w:val="22"/>
        </w:rPr>
        <w:t xml:space="preserve">, in bad faith or with a view to personal gain, the </w:t>
      </w:r>
      <w:proofErr w:type="spellStart"/>
      <w:r w:rsidRPr="006C0892">
        <w:rPr>
          <w:rFonts w:ascii="Calibri" w:hAnsi="Calibri" w:cs="Arial"/>
          <w:sz w:val="22"/>
          <w:szCs w:val="22"/>
        </w:rPr>
        <w:t>whistleblower</w:t>
      </w:r>
      <w:proofErr w:type="spellEnd"/>
      <w:r w:rsidRPr="006C0892">
        <w:rPr>
          <w:rFonts w:ascii="Calibri" w:hAnsi="Calibri" w:cs="Arial"/>
          <w:sz w:val="22"/>
          <w:szCs w:val="22"/>
        </w:rPr>
        <w:t xml:space="preserve"> will be subject to disciplinary action. Those choosing to make disclosures without following this procedure or anonymously may not receive the protection outlined in paragraph</w:t>
      </w:r>
      <w:r>
        <w:rPr>
          <w:rFonts w:ascii="Calibri" w:hAnsi="Calibri" w:cs="Arial"/>
          <w:sz w:val="22"/>
          <w:szCs w:val="22"/>
        </w:rPr>
        <w:t>s</w:t>
      </w:r>
      <w:r w:rsidRPr="006C0892">
        <w:rPr>
          <w:rFonts w:ascii="Calibri" w:hAnsi="Calibri" w:cs="Arial"/>
          <w:sz w:val="22"/>
          <w:szCs w:val="22"/>
        </w:rPr>
        <w:t xml:space="preserve"> </w:t>
      </w:r>
      <w:r>
        <w:rPr>
          <w:rFonts w:ascii="Calibri" w:hAnsi="Calibri" w:cs="Arial"/>
          <w:sz w:val="22"/>
          <w:szCs w:val="22"/>
        </w:rPr>
        <w:t>5.1 and 5.2</w:t>
      </w:r>
      <w:r w:rsidRPr="006C0892">
        <w:rPr>
          <w:rFonts w:ascii="Calibri" w:hAnsi="Calibri" w:cs="Arial"/>
          <w:sz w:val="22"/>
          <w:szCs w:val="22"/>
        </w:rPr>
        <w:t>.</w:t>
      </w:r>
    </w:p>
    <w:p w:rsidR="00716AEB" w:rsidRPr="00716AEB" w:rsidRDefault="00716AEB" w:rsidP="00D303B3">
      <w:pPr>
        <w:shd w:val="clear" w:color="auto" w:fill="FFFFFF"/>
        <w:spacing w:before="100" w:beforeAutospacing="1" w:after="100" w:afterAutospacing="1"/>
        <w:jc w:val="both"/>
        <w:rPr>
          <w:rFonts w:ascii="Calibri" w:hAnsi="Calibri" w:cs="Arial"/>
          <w:b/>
          <w:sz w:val="22"/>
          <w:szCs w:val="22"/>
        </w:rPr>
      </w:pPr>
      <w:r>
        <w:rPr>
          <w:rFonts w:ascii="Calibri" w:hAnsi="Calibri" w:cs="Arial"/>
          <w:b/>
          <w:sz w:val="22"/>
          <w:szCs w:val="22"/>
        </w:rPr>
        <w:t xml:space="preserve">6.  </w:t>
      </w:r>
      <w:r w:rsidRPr="00716AEB">
        <w:rPr>
          <w:rFonts w:ascii="Calibri" w:hAnsi="Calibri" w:cs="Arial"/>
          <w:b/>
          <w:sz w:val="22"/>
          <w:szCs w:val="22"/>
        </w:rPr>
        <w:t>What happens if I am dissatisfied at the end of this process?</w:t>
      </w:r>
    </w:p>
    <w:p w:rsidR="00EC14AD" w:rsidRPr="00EC14AD" w:rsidRDefault="00716AEB" w:rsidP="00D303B3">
      <w:pPr>
        <w:shd w:val="clear" w:color="auto" w:fill="FFFFFF"/>
        <w:spacing w:before="100" w:beforeAutospacing="1" w:after="100" w:afterAutospacing="1"/>
        <w:jc w:val="both"/>
        <w:rPr>
          <w:rFonts w:ascii="Calibri" w:hAnsi="Calibri" w:cs="Arial"/>
          <w:sz w:val="22"/>
          <w:szCs w:val="22"/>
        </w:rPr>
      </w:pPr>
      <w:r>
        <w:rPr>
          <w:rFonts w:ascii="Calibri" w:hAnsi="Calibri" w:cs="Arial"/>
          <w:sz w:val="22"/>
          <w:szCs w:val="22"/>
        </w:rPr>
        <w:t xml:space="preserve">6.1 </w:t>
      </w:r>
      <w:r w:rsidR="00EC14AD" w:rsidRPr="00EC14AD">
        <w:rPr>
          <w:rFonts w:ascii="Calibri" w:hAnsi="Calibri" w:cs="Arial"/>
          <w:sz w:val="22"/>
          <w:szCs w:val="22"/>
        </w:rPr>
        <w:t>The aim of this policy is to provide an internal mechanism for reporting, investigating and remedying any workplace wrongdoing. It is therefore hoped that it will not be necessary for staff, trustees or volunteers to alert external organisation. However, in very serious circumstances, or following an internal report which has not been addressed, we recognise that it may be appropriate for you to report your concerns to an external body.</w:t>
      </w:r>
    </w:p>
    <w:p w:rsidR="007832D8" w:rsidRDefault="00716AEB" w:rsidP="00EB7495">
      <w:pPr>
        <w:autoSpaceDE w:val="0"/>
        <w:autoSpaceDN w:val="0"/>
        <w:adjustRightInd w:val="0"/>
        <w:spacing w:after="60"/>
        <w:rPr>
          <w:rFonts w:ascii="Calibri" w:hAnsi="Calibri" w:cs="Arial"/>
          <w:sz w:val="22"/>
          <w:szCs w:val="22"/>
        </w:rPr>
      </w:pPr>
      <w:r>
        <w:rPr>
          <w:rFonts w:ascii="Calibri" w:hAnsi="Calibri" w:cs="Arial"/>
          <w:sz w:val="22"/>
          <w:szCs w:val="22"/>
        </w:rPr>
        <w:t>6.2</w:t>
      </w:r>
      <w:r w:rsidR="00EC14AD">
        <w:rPr>
          <w:rFonts w:ascii="Calibri" w:hAnsi="Calibri" w:cs="Arial"/>
          <w:sz w:val="22"/>
          <w:szCs w:val="22"/>
        </w:rPr>
        <w:t xml:space="preserve"> </w:t>
      </w:r>
      <w:r w:rsidR="00EC14AD" w:rsidRPr="00EC14AD">
        <w:rPr>
          <w:rFonts w:ascii="Calibri" w:hAnsi="Calibri" w:cs="Arial"/>
          <w:sz w:val="22"/>
          <w:szCs w:val="22"/>
        </w:rPr>
        <w:t xml:space="preserve">The government has prescribed a list of appropriate bodies for such external reporting: for example, the Environment Agency, the Health and Safety Executive or the Charity Commission. A full list is available from an independent charity called Protect – Speak Up Stop Harm (previously Public Concern at Work) atwww.pcaw.org.uk, who can be contacted by telephone on 020 3117 2520 (* option 1) and by e-mail </w:t>
      </w:r>
      <w:r w:rsidR="00EB7495">
        <w:rPr>
          <w:rFonts w:ascii="Calibri" w:hAnsi="Calibri" w:cs="Arial"/>
          <w:sz w:val="22"/>
          <w:szCs w:val="22"/>
        </w:rPr>
        <w:t xml:space="preserve">at </w:t>
      </w:r>
      <w:hyperlink r:id="rId9" w:history="1">
        <w:r w:rsidR="00EB7495" w:rsidRPr="00884811">
          <w:rPr>
            <w:rStyle w:val="Hyperlink"/>
            <w:rFonts w:ascii="Calibri" w:hAnsi="Calibri" w:cs="Arial"/>
            <w:sz w:val="22"/>
            <w:szCs w:val="22"/>
          </w:rPr>
          <w:t>whistle@protect-advice.org.uk</w:t>
        </w:r>
      </w:hyperlink>
    </w:p>
    <w:p w:rsidR="00EB7495" w:rsidRPr="00EB7495" w:rsidRDefault="00EB7495" w:rsidP="00EB7495">
      <w:pPr>
        <w:autoSpaceDE w:val="0"/>
        <w:autoSpaceDN w:val="0"/>
        <w:adjustRightInd w:val="0"/>
        <w:spacing w:after="60"/>
        <w:rPr>
          <w:rFonts w:ascii="Calibri" w:hAnsi="Calibri" w:cs="Arial"/>
          <w:sz w:val="22"/>
          <w:szCs w:val="22"/>
        </w:rPr>
      </w:pPr>
      <w:bookmarkStart w:id="2" w:name="_GoBack"/>
      <w:bookmarkEnd w:id="2"/>
    </w:p>
    <w:p w:rsidR="00984390" w:rsidRPr="00EB7495" w:rsidRDefault="00A6141B" w:rsidP="00EB7495">
      <w:pPr>
        <w:shd w:val="clear" w:color="auto" w:fill="FFFFFF"/>
        <w:spacing w:before="100" w:beforeAutospacing="1" w:after="100" w:afterAutospacing="1"/>
        <w:jc w:val="both"/>
        <w:rPr>
          <w:rFonts w:ascii="Calibri" w:hAnsi="Calibri" w:cs="Arial"/>
          <w:bCs/>
          <w:color w:val="000000"/>
          <w:sz w:val="22"/>
          <w:szCs w:val="22"/>
        </w:rPr>
      </w:pPr>
      <w:r w:rsidRPr="00A6141B">
        <w:rPr>
          <w:rFonts w:ascii="Calibri" w:hAnsi="Calibri" w:cs="Arial"/>
          <w:bCs/>
          <w:color w:val="000000"/>
          <w:sz w:val="22"/>
          <w:szCs w:val="22"/>
        </w:rPr>
        <w:t>* Employees who ‘blow the whistle’ on malpractice within their organisation are protected by the Public Interest Disclosure Act 1998.</w:t>
      </w:r>
    </w:p>
    <w:p w:rsidR="00984390" w:rsidRDefault="00984390" w:rsidP="00464585">
      <w:pPr>
        <w:pStyle w:val="NormalWeb"/>
        <w:shd w:val="clear" w:color="auto" w:fill="FFFFFF"/>
        <w:jc w:val="both"/>
        <w:rPr>
          <w:rFonts w:ascii="Calibri" w:hAnsi="Calibri" w:cs="Arial"/>
          <w:b/>
          <w:color w:val="000000"/>
          <w:sz w:val="22"/>
          <w:szCs w:val="22"/>
        </w:rPr>
      </w:pPr>
      <w:r>
        <w:rPr>
          <w:rFonts w:ascii="Calibri" w:hAnsi="Calibri" w:cs="Arial"/>
          <w:b/>
          <w:color w:val="000000"/>
          <w:sz w:val="22"/>
          <w:szCs w:val="22"/>
        </w:rPr>
        <w:t>This policy has been authorised and approved by</w:t>
      </w:r>
    </w:p>
    <w:p w:rsidR="00984390" w:rsidRPr="00984390" w:rsidRDefault="00984390" w:rsidP="00464585">
      <w:pPr>
        <w:pStyle w:val="NormalWeb"/>
        <w:shd w:val="clear" w:color="auto" w:fill="FFFFFF"/>
        <w:jc w:val="both"/>
        <w:rPr>
          <w:rFonts w:ascii="Calibri" w:hAnsi="Calibri" w:cs="Arial"/>
          <w:color w:val="000000"/>
          <w:sz w:val="22"/>
          <w:szCs w:val="22"/>
        </w:rPr>
      </w:pPr>
      <w:r>
        <w:rPr>
          <w:rFonts w:ascii="Calibri" w:hAnsi="Calibri" w:cs="Arial"/>
          <w:b/>
          <w:color w:val="000000"/>
          <w:sz w:val="22"/>
          <w:szCs w:val="22"/>
        </w:rPr>
        <w:t>Name:</w:t>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sidR="00644307">
        <w:rPr>
          <w:rFonts w:ascii="Calibri" w:hAnsi="Calibri" w:cs="Arial"/>
          <w:b/>
          <w:color w:val="000000"/>
          <w:sz w:val="22"/>
          <w:szCs w:val="22"/>
        </w:rPr>
        <w:tab/>
      </w:r>
      <w:r>
        <w:rPr>
          <w:rFonts w:ascii="Calibri" w:hAnsi="Calibri" w:cs="Arial"/>
          <w:color w:val="000000"/>
          <w:sz w:val="22"/>
          <w:szCs w:val="22"/>
        </w:rPr>
        <w:t>Kathryn Dowlath</w:t>
      </w:r>
    </w:p>
    <w:p w:rsidR="00984390" w:rsidRDefault="00984390" w:rsidP="00464585">
      <w:pPr>
        <w:pStyle w:val="NormalWeb"/>
        <w:shd w:val="clear" w:color="auto" w:fill="FFFFFF"/>
        <w:jc w:val="both"/>
        <w:rPr>
          <w:rFonts w:ascii="Calibri" w:hAnsi="Calibri" w:cs="Arial"/>
          <w:b/>
          <w:color w:val="000000"/>
          <w:sz w:val="22"/>
          <w:szCs w:val="22"/>
        </w:rPr>
      </w:pPr>
      <w:r>
        <w:rPr>
          <w:rFonts w:ascii="Calibri" w:hAnsi="Calibri" w:cs="Arial"/>
          <w:b/>
          <w:color w:val="000000"/>
          <w:sz w:val="22"/>
          <w:szCs w:val="22"/>
        </w:rPr>
        <w:t>Position:</w:t>
      </w:r>
      <w:r w:rsidR="00644307">
        <w:rPr>
          <w:rFonts w:ascii="Calibri" w:hAnsi="Calibri" w:cs="Arial"/>
          <w:b/>
          <w:color w:val="000000"/>
          <w:sz w:val="22"/>
          <w:szCs w:val="22"/>
        </w:rPr>
        <w:tab/>
      </w:r>
      <w:r w:rsidR="00644307">
        <w:rPr>
          <w:rFonts w:ascii="Calibri" w:hAnsi="Calibri" w:cs="Arial"/>
          <w:b/>
          <w:color w:val="000000"/>
          <w:sz w:val="22"/>
          <w:szCs w:val="22"/>
        </w:rPr>
        <w:tab/>
      </w:r>
      <w:r w:rsidR="00644307">
        <w:rPr>
          <w:rFonts w:ascii="Calibri" w:hAnsi="Calibri" w:cs="Arial"/>
          <w:b/>
          <w:color w:val="000000"/>
          <w:sz w:val="22"/>
          <w:szCs w:val="22"/>
        </w:rPr>
        <w:tab/>
      </w:r>
      <w:r w:rsidR="00644307" w:rsidRPr="00644307">
        <w:rPr>
          <w:rFonts w:ascii="Calibri" w:hAnsi="Calibri" w:cs="Arial"/>
          <w:color w:val="000000"/>
          <w:sz w:val="22"/>
          <w:szCs w:val="22"/>
        </w:rPr>
        <w:t>CEO</w:t>
      </w:r>
    </w:p>
    <w:p w:rsidR="00984390" w:rsidRDefault="00644307" w:rsidP="00464585">
      <w:pPr>
        <w:pStyle w:val="NormalWeb"/>
        <w:shd w:val="clear" w:color="auto" w:fill="FFFFFF"/>
        <w:jc w:val="both"/>
        <w:rPr>
          <w:rFonts w:ascii="Calibri" w:hAnsi="Calibri" w:cs="Arial"/>
          <w:b/>
          <w:color w:val="000000"/>
          <w:sz w:val="22"/>
          <w:szCs w:val="22"/>
        </w:rPr>
      </w:pPr>
      <w:r>
        <w:rPr>
          <w:rFonts w:ascii="Calibri" w:hAnsi="Calibri" w:cs="Arial"/>
          <w:b/>
          <w:color w:val="000000"/>
          <w:sz w:val="22"/>
          <w:szCs w:val="22"/>
        </w:rPr>
        <w:t>Approved by board on</w:t>
      </w:r>
      <w:r w:rsidR="00984390">
        <w:rPr>
          <w:rFonts w:ascii="Calibri" w:hAnsi="Calibri" w:cs="Arial"/>
          <w:b/>
          <w:color w:val="000000"/>
          <w:sz w:val="22"/>
          <w:szCs w:val="22"/>
        </w:rPr>
        <w:t>:</w:t>
      </w:r>
      <w:r>
        <w:rPr>
          <w:rFonts w:ascii="Calibri" w:hAnsi="Calibri" w:cs="Arial"/>
          <w:b/>
          <w:color w:val="000000"/>
          <w:sz w:val="22"/>
          <w:szCs w:val="22"/>
        </w:rPr>
        <w:tab/>
      </w:r>
      <w:r>
        <w:rPr>
          <w:rFonts w:ascii="Calibri" w:hAnsi="Calibri" w:cs="Arial"/>
          <w:b/>
          <w:color w:val="000000"/>
          <w:sz w:val="22"/>
          <w:szCs w:val="22"/>
        </w:rPr>
        <w:tab/>
      </w:r>
      <w:r w:rsidR="00A6141B">
        <w:rPr>
          <w:rFonts w:ascii="Calibri" w:hAnsi="Calibri" w:cs="Arial"/>
          <w:color w:val="000000"/>
          <w:sz w:val="22"/>
          <w:szCs w:val="22"/>
        </w:rPr>
        <w:t>22 March</w:t>
      </w:r>
      <w:r w:rsidR="00612BE1">
        <w:rPr>
          <w:rFonts w:ascii="Calibri" w:hAnsi="Calibri" w:cs="Arial"/>
          <w:color w:val="000000"/>
          <w:sz w:val="22"/>
          <w:szCs w:val="22"/>
        </w:rPr>
        <w:t xml:space="preserve"> 2021</w:t>
      </w:r>
      <w:r>
        <w:rPr>
          <w:rFonts w:ascii="Calibri" w:hAnsi="Calibri" w:cs="Arial"/>
          <w:b/>
          <w:color w:val="000000"/>
          <w:sz w:val="22"/>
          <w:szCs w:val="22"/>
        </w:rPr>
        <w:tab/>
      </w:r>
      <w:r>
        <w:rPr>
          <w:rFonts w:ascii="Calibri" w:hAnsi="Calibri" w:cs="Arial"/>
          <w:b/>
          <w:color w:val="000000"/>
          <w:sz w:val="22"/>
          <w:szCs w:val="22"/>
        </w:rPr>
        <w:tab/>
      </w:r>
    </w:p>
    <w:p w:rsidR="00984390" w:rsidRPr="00644307" w:rsidRDefault="00984390" w:rsidP="00464585">
      <w:pPr>
        <w:pStyle w:val="NormalWeb"/>
        <w:shd w:val="clear" w:color="auto" w:fill="FFFFFF"/>
        <w:jc w:val="both"/>
        <w:rPr>
          <w:rFonts w:ascii="Calibri" w:hAnsi="Calibri" w:cs="Arial"/>
          <w:color w:val="000000"/>
          <w:sz w:val="22"/>
          <w:szCs w:val="22"/>
        </w:rPr>
      </w:pPr>
      <w:r>
        <w:rPr>
          <w:rFonts w:ascii="Calibri" w:hAnsi="Calibri" w:cs="Arial"/>
          <w:b/>
          <w:color w:val="000000"/>
          <w:sz w:val="22"/>
          <w:szCs w:val="22"/>
        </w:rPr>
        <w:t>Next review:</w:t>
      </w:r>
      <w:r w:rsidR="00644307">
        <w:rPr>
          <w:rFonts w:ascii="Calibri" w:hAnsi="Calibri" w:cs="Arial"/>
          <w:b/>
          <w:color w:val="000000"/>
          <w:sz w:val="22"/>
          <w:szCs w:val="22"/>
        </w:rPr>
        <w:tab/>
      </w:r>
      <w:r w:rsidR="00644307">
        <w:rPr>
          <w:rFonts w:ascii="Calibri" w:hAnsi="Calibri" w:cs="Arial"/>
          <w:b/>
          <w:color w:val="000000"/>
          <w:sz w:val="22"/>
          <w:szCs w:val="22"/>
        </w:rPr>
        <w:tab/>
      </w:r>
      <w:r w:rsidR="00644307">
        <w:rPr>
          <w:rFonts w:ascii="Calibri" w:hAnsi="Calibri" w:cs="Arial"/>
          <w:b/>
          <w:color w:val="000000"/>
          <w:sz w:val="22"/>
          <w:szCs w:val="22"/>
        </w:rPr>
        <w:tab/>
      </w:r>
      <w:r w:rsidR="00A6141B">
        <w:rPr>
          <w:rFonts w:ascii="Calibri" w:hAnsi="Calibri" w:cs="Arial"/>
          <w:color w:val="000000"/>
          <w:sz w:val="22"/>
          <w:szCs w:val="22"/>
        </w:rPr>
        <w:t>March</w:t>
      </w:r>
      <w:r w:rsidR="00612BE1">
        <w:rPr>
          <w:rFonts w:ascii="Calibri" w:hAnsi="Calibri" w:cs="Arial"/>
          <w:color w:val="000000"/>
          <w:sz w:val="22"/>
          <w:szCs w:val="22"/>
        </w:rPr>
        <w:t xml:space="preserve"> 2024</w:t>
      </w:r>
    </w:p>
    <w:sectPr w:rsidR="00984390" w:rsidRPr="00644307" w:rsidSect="00EB7495">
      <w:footerReference w:type="default" r:id="rId10"/>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8A" w:rsidRDefault="00C6758A" w:rsidP="00644307">
      <w:r>
        <w:separator/>
      </w:r>
    </w:p>
  </w:endnote>
  <w:endnote w:type="continuationSeparator" w:id="0">
    <w:p w:rsidR="00C6758A" w:rsidRDefault="00C6758A" w:rsidP="0064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07" w:rsidRPr="00644307" w:rsidRDefault="00644307">
    <w:pPr>
      <w:pStyle w:val="Footer"/>
      <w:rPr>
        <w:rFonts w:ascii="Calibri" w:hAnsi="Calibri"/>
        <w:sz w:val="20"/>
        <w:szCs w:val="20"/>
      </w:rPr>
    </w:pPr>
    <w:r>
      <w:rPr>
        <w:rFonts w:ascii="Calibri" w:hAnsi="Calibri"/>
        <w:sz w:val="20"/>
        <w:szCs w:val="20"/>
      </w:rPr>
      <w:t xml:space="preserve">Policy date </w:t>
    </w:r>
    <w:r w:rsidR="00B7096D">
      <w:rPr>
        <w:rFonts w:ascii="Calibri" w:hAnsi="Calibri"/>
        <w:sz w:val="20"/>
        <w:szCs w:val="20"/>
      </w:rPr>
      <w:t>March</w:t>
    </w:r>
    <w:r w:rsidR="00612BE1">
      <w:rPr>
        <w:rFonts w:ascii="Calibri" w:hAnsi="Calibri"/>
        <w:sz w:val="20"/>
        <w:szCs w:val="20"/>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8A" w:rsidRDefault="00C6758A" w:rsidP="00644307">
      <w:r>
        <w:separator/>
      </w:r>
    </w:p>
  </w:footnote>
  <w:footnote w:type="continuationSeparator" w:id="0">
    <w:p w:rsidR="00C6758A" w:rsidRDefault="00C6758A" w:rsidP="00644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19C"/>
    <w:multiLevelType w:val="multilevel"/>
    <w:tmpl w:val="6D74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16176"/>
    <w:multiLevelType w:val="multilevel"/>
    <w:tmpl w:val="558E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6619C"/>
    <w:multiLevelType w:val="multilevel"/>
    <w:tmpl w:val="DD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741DA"/>
    <w:multiLevelType w:val="hybridMultilevel"/>
    <w:tmpl w:val="F5FA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27AAE"/>
    <w:multiLevelType w:val="hybridMultilevel"/>
    <w:tmpl w:val="574A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7130F"/>
    <w:multiLevelType w:val="hybridMultilevel"/>
    <w:tmpl w:val="90F6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51E99"/>
    <w:multiLevelType w:val="multilevel"/>
    <w:tmpl w:val="2160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719BF"/>
    <w:multiLevelType w:val="multilevel"/>
    <w:tmpl w:val="C56E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F7C1C"/>
    <w:multiLevelType w:val="multilevel"/>
    <w:tmpl w:val="FEF4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F6835"/>
    <w:multiLevelType w:val="hybridMultilevel"/>
    <w:tmpl w:val="E7D2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861EF"/>
    <w:multiLevelType w:val="multilevel"/>
    <w:tmpl w:val="A9E0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22F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415913"/>
    <w:multiLevelType w:val="multilevel"/>
    <w:tmpl w:val="F070B6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0"/>
  </w:num>
  <w:num w:numId="3">
    <w:abstractNumId w:val="0"/>
  </w:num>
  <w:num w:numId="4">
    <w:abstractNumId w:val="7"/>
  </w:num>
  <w:num w:numId="5">
    <w:abstractNumId w:val="1"/>
  </w:num>
  <w:num w:numId="6">
    <w:abstractNumId w:val="6"/>
  </w:num>
  <w:num w:numId="7">
    <w:abstractNumId w:val="2"/>
  </w:num>
  <w:num w:numId="8">
    <w:abstractNumId w:val="9"/>
  </w:num>
  <w:num w:numId="9">
    <w:abstractNumId w:val="12"/>
  </w:num>
  <w:num w:numId="10">
    <w:abstractNumId w:val="5"/>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2B"/>
    <w:rsid w:val="00036B2B"/>
    <w:rsid w:val="0004462E"/>
    <w:rsid w:val="000468E0"/>
    <w:rsid w:val="00082259"/>
    <w:rsid w:val="00140BC2"/>
    <w:rsid w:val="001C50DF"/>
    <w:rsid w:val="001D029A"/>
    <w:rsid w:val="001D7951"/>
    <w:rsid w:val="0027603A"/>
    <w:rsid w:val="002775CA"/>
    <w:rsid w:val="002A60C6"/>
    <w:rsid w:val="002C1A4B"/>
    <w:rsid w:val="002F3166"/>
    <w:rsid w:val="00331CF3"/>
    <w:rsid w:val="0038502A"/>
    <w:rsid w:val="00422C27"/>
    <w:rsid w:val="00464585"/>
    <w:rsid w:val="004E0F39"/>
    <w:rsid w:val="00551006"/>
    <w:rsid w:val="00612BE1"/>
    <w:rsid w:val="00630B21"/>
    <w:rsid w:val="00636D7F"/>
    <w:rsid w:val="006438D6"/>
    <w:rsid w:val="00644307"/>
    <w:rsid w:val="006C0892"/>
    <w:rsid w:val="006F649F"/>
    <w:rsid w:val="00716AEB"/>
    <w:rsid w:val="00732F1D"/>
    <w:rsid w:val="007832D8"/>
    <w:rsid w:val="00805F9C"/>
    <w:rsid w:val="008618D4"/>
    <w:rsid w:val="008656BD"/>
    <w:rsid w:val="00912DC0"/>
    <w:rsid w:val="00984390"/>
    <w:rsid w:val="00986E71"/>
    <w:rsid w:val="009B5875"/>
    <w:rsid w:val="009E006E"/>
    <w:rsid w:val="009E1BD3"/>
    <w:rsid w:val="00A33279"/>
    <w:rsid w:val="00A37F91"/>
    <w:rsid w:val="00A47672"/>
    <w:rsid w:val="00A4792F"/>
    <w:rsid w:val="00A6141B"/>
    <w:rsid w:val="00B7096D"/>
    <w:rsid w:val="00C336E4"/>
    <w:rsid w:val="00C6758A"/>
    <w:rsid w:val="00CC5ED1"/>
    <w:rsid w:val="00CC7632"/>
    <w:rsid w:val="00D303B3"/>
    <w:rsid w:val="00DA27AA"/>
    <w:rsid w:val="00EB7495"/>
    <w:rsid w:val="00EC14AD"/>
    <w:rsid w:val="00F35192"/>
    <w:rsid w:val="00F5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3EDF33-1F70-4C1A-B2B0-DB9C38FA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xbodyfield">
    <w:name w:val="rxbodyfield"/>
    <w:basedOn w:val="Normal"/>
    <w:rsid w:val="00036B2B"/>
    <w:pPr>
      <w:spacing w:before="100" w:beforeAutospacing="1" w:after="100" w:afterAutospacing="1"/>
    </w:pPr>
    <w:rPr>
      <w:rFonts w:ascii="Arial" w:hAnsi="Arial" w:cs="Arial"/>
      <w:color w:val="000000"/>
      <w:sz w:val="18"/>
      <w:szCs w:val="18"/>
    </w:rPr>
  </w:style>
  <w:style w:type="character" w:styleId="Strong">
    <w:name w:val="Strong"/>
    <w:qFormat/>
    <w:rsid w:val="00036B2B"/>
    <w:rPr>
      <w:b/>
      <w:bCs/>
    </w:rPr>
  </w:style>
  <w:style w:type="paragraph" w:styleId="NormalWeb">
    <w:name w:val="Normal (Web)"/>
    <w:basedOn w:val="Normal"/>
    <w:rsid w:val="00036B2B"/>
    <w:pPr>
      <w:spacing w:before="100" w:beforeAutospacing="1" w:after="100" w:afterAutospacing="1"/>
    </w:pPr>
  </w:style>
  <w:style w:type="paragraph" w:styleId="BalloonText">
    <w:name w:val="Balloon Text"/>
    <w:basedOn w:val="Normal"/>
    <w:semiHidden/>
    <w:rsid w:val="00F5788C"/>
    <w:rPr>
      <w:rFonts w:ascii="Tahoma" w:hAnsi="Tahoma" w:cs="Tahoma"/>
      <w:sz w:val="16"/>
      <w:szCs w:val="16"/>
    </w:rPr>
  </w:style>
  <w:style w:type="paragraph" w:styleId="Header">
    <w:name w:val="header"/>
    <w:basedOn w:val="Normal"/>
    <w:link w:val="HeaderChar"/>
    <w:rsid w:val="00644307"/>
    <w:pPr>
      <w:tabs>
        <w:tab w:val="center" w:pos="4513"/>
        <w:tab w:val="right" w:pos="9026"/>
      </w:tabs>
    </w:pPr>
  </w:style>
  <w:style w:type="character" w:customStyle="1" w:styleId="HeaderChar">
    <w:name w:val="Header Char"/>
    <w:basedOn w:val="DefaultParagraphFont"/>
    <w:link w:val="Header"/>
    <w:rsid w:val="00644307"/>
    <w:rPr>
      <w:sz w:val="24"/>
      <w:szCs w:val="24"/>
    </w:rPr>
  </w:style>
  <w:style w:type="paragraph" w:styleId="Footer">
    <w:name w:val="footer"/>
    <w:basedOn w:val="Normal"/>
    <w:link w:val="FooterChar"/>
    <w:rsid w:val="00644307"/>
    <w:pPr>
      <w:tabs>
        <w:tab w:val="center" w:pos="4513"/>
        <w:tab w:val="right" w:pos="9026"/>
      </w:tabs>
    </w:pPr>
  </w:style>
  <w:style w:type="character" w:customStyle="1" w:styleId="FooterChar">
    <w:name w:val="Footer Char"/>
    <w:basedOn w:val="DefaultParagraphFont"/>
    <w:link w:val="Footer"/>
    <w:rsid w:val="00644307"/>
    <w:rPr>
      <w:sz w:val="24"/>
      <w:szCs w:val="24"/>
    </w:rPr>
  </w:style>
  <w:style w:type="paragraph" w:styleId="ListParagraph">
    <w:name w:val="List Paragraph"/>
    <w:basedOn w:val="Normal"/>
    <w:uiPriority w:val="34"/>
    <w:qFormat/>
    <w:rsid w:val="004E0F39"/>
    <w:pPr>
      <w:ind w:left="720"/>
      <w:contextualSpacing/>
    </w:pPr>
  </w:style>
  <w:style w:type="character" w:styleId="Hyperlink">
    <w:name w:val="Hyperlink"/>
    <w:basedOn w:val="DefaultParagraphFont"/>
    <w:uiPriority w:val="99"/>
    <w:unhideWhenUsed/>
    <w:rsid w:val="00EB7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3007">
      <w:bodyDiv w:val="1"/>
      <w:marLeft w:val="0"/>
      <w:marRight w:val="0"/>
      <w:marTop w:val="0"/>
      <w:marBottom w:val="0"/>
      <w:divBdr>
        <w:top w:val="none" w:sz="0" w:space="0" w:color="auto"/>
        <w:left w:val="none" w:sz="0" w:space="0" w:color="auto"/>
        <w:bottom w:val="none" w:sz="0" w:space="0" w:color="auto"/>
        <w:right w:val="none" w:sz="0" w:space="0" w:color="auto"/>
      </w:divBdr>
      <w:divsChild>
        <w:div w:id="1500459065">
          <w:marLeft w:val="0"/>
          <w:marRight w:val="0"/>
          <w:marTop w:val="0"/>
          <w:marBottom w:val="0"/>
          <w:divBdr>
            <w:top w:val="none" w:sz="0" w:space="0" w:color="auto"/>
            <w:left w:val="none" w:sz="0" w:space="0" w:color="auto"/>
            <w:bottom w:val="none" w:sz="0" w:space="0" w:color="auto"/>
            <w:right w:val="none" w:sz="0" w:space="0" w:color="auto"/>
          </w:divBdr>
          <w:divsChild>
            <w:div w:id="1263807520">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113644982">
      <w:bodyDiv w:val="1"/>
      <w:marLeft w:val="0"/>
      <w:marRight w:val="0"/>
      <w:marTop w:val="0"/>
      <w:marBottom w:val="0"/>
      <w:divBdr>
        <w:top w:val="none" w:sz="0" w:space="0" w:color="auto"/>
        <w:left w:val="none" w:sz="0" w:space="0" w:color="auto"/>
        <w:bottom w:val="none" w:sz="0" w:space="0" w:color="auto"/>
        <w:right w:val="none" w:sz="0" w:space="0" w:color="auto"/>
      </w:divBdr>
      <w:divsChild>
        <w:div w:id="227691365">
          <w:marLeft w:val="0"/>
          <w:marRight w:val="0"/>
          <w:marTop w:val="0"/>
          <w:marBottom w:val="0"/>
          <w:divBdr>
            <w:top w:val="none" w:sz="0" w:space="0" w:color="auto"/>
            <w:left w:val="none" w:sz="0" w:space="0" w:color="auto"/>
            <w:bottom w:val="none" w:sz="0" w:space="0" w:color="auto"/>
            <w:right w:val="none" w:sz="0" w:space="0" w:color="auto"/>
          </w:divBdr>
          <w:divsChild>
            <w:div w:id="978729895">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126096216">
      <w:bodyDiv w:val="1"/>
      <w:marLeft w:val="0"/>
      <w:marRight w:val="0"/>
      <w:marTop w:val="0"/>
      <w:marBottom w:val="0"/>
      <w:divBdr>
        <w:top w:val="none" w:sz="0" w:space="0" w:color="auto"/>
        <w:left w:val="none" w:sz="0" w:space="0" w:color="auto"/>
        <w:bottom w:val="none" w:sz="0" w:space="0" w:color="auto"/>
        <w:right w:val="none" w:sz="0" w:space="0" w:color="auto"/>
      </w:divBdr>
      <w:divsChild>
        <w:div w:id="990863443">
          <w:marLeft w:val="0"/>
          <w:marRight w:val="0"/>
          <w:marTop w:val="0"/>
          <w:marBottom w:val="0"/>
          <w:divBdr>
            <w:top w:val="none" w:sz="0" w:space="0" w:color="auto"/>
            <w:left w:val="none" w:sz="0" w:space="0" w:color="auto"/>
            <w:bottom w:val="none" w:sz="0" w:space="0" w:color="auto"/>
            <w:right w:val="none" w:sz="0" w:space="0" w:color="auto"/>
          </w:divBdr>
          <w:divsChild>
            <w:div w:id="343290585">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397167221">
      <w:bodyDiv w:val="1"/>
      <w:marLeft w:val="0"/>
      <w:marRight w:val="0"/>
      <w:marTop w:val="0"/>
      <w:marBottom w:val="0"/>
      <w:divBdr>
        <w:top w:val="none" w:sz="0" w:space="0" w:color="auto"/>
        <w:left w:val="none" w:sz="0" w:space="0" w:color="auto"/>
        <w:bottom w:val="none" w:sz="0" w:space="0" w:color="auto"/>
        <w:right w:val="none" w:sz="0" w:space="0" w:color="auto"/>
      </w:divBdr>
      <w:divsChild>
        <w:div w:id="668674799">
          <w:marLeft w:val="0"/>
          <w:marRight w:val="0"/>
          <w:marTop w:val="0"/>
          <w:marBottom w:val="0"/>
          <w:divBdr>
            <w:top w:val="none" w:sz="0" w:space="0" w:color="auto"/>
            <w:left w:val="none" w:sz="0" w:space="0" w:color="auto"/>
            <w:bottom w:val="none" w:sz="0" w:space="0" w:color="auto"/>
            <w:right w:val="none" w:sz="0" w:space="0" w:color="auto"/>
          </w:divBdr>
          <w:divsChild>
            <w:div w:id="1197884802">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428088899">
      <w:bodyDiv w:val="1"/>
      <w:marLeft w:val="0"/>
      <w:marRight w:val="0"/>
      <w:marTop w:val="0"/>
      <w:marBottom w:val="0"/>
      <w:divBdr>
        <w:top w:val="none" w:sz="0" w:space="0" w:color="auto"/>
        <w:left w:val="none" w:sz="0" w:space="0" w:color="auto"/>
        <w:bottom w:val="none" w:sz="0" w:space="0" w:color="auto"/>
        <w:right w:val="none" w:sz="0" w:space="0" w:color="auto"/>
      </w:divBdr>
      <w:divsChild>
        <w:div w:id="82385058">
          <w:marLeft w:val="0"/>
          <w:marRight w:val="0"/>
          <w:marTop w:val="0"/>
          <w:marBottom w:val="0"/>
          <w:divBdr>
            <w:top w:val="none" w:sz="0" w:space="0" w:color="auto"/>
            <w:left w:val="none" w:sz="0" w:space="0" w:color="auto"/>
            <w:bottom w:val="none" w:sz="0" w:space="0" w:color="auto"/>
            <w:right w:val="none" w:sz="0" w:space="0" w:color="auto"/>
          </w:divBdr>
          <w:divsChild>
            <w:div w:id="943803030">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466093347">
      <w:bodyDiv w:val="1"/>
      <w:marLeft w:val="0"/>
      <w:marRight w:val="0"/>
      <w:marTop w:val="0"/>
      <w:marBottom w:val="0"/>
      <w:divBdr>
        <w:top w:val="none" w:sz="0" w:space="0" w:color="auto"/>
        <w:left w:val="none" w:sz="0" w:space="0" w:color="auto"/>
        <w:bottom w:val="none" w:sz="0" w:space="0" w:color="auto"/>
        <w:right w:val="none" w:sz="0" w:space="0" w:color="auto"/>
      </w:divBdr>
      <w:divsChild>
        <w:div w:id="815950329">
          <w:marLeft w:val="0"/>
          <w:marRight w:val="0"/>
          <w:marTop w:val="0"/>
          <w:marBottom w:val="0"/>
          <w:divBdr>
            <w:top w:val="none" w:sz="0" w:space="0" w:color="auto"/>
            <w:left w:val="none" w:sz="0" w:space="0" w:color="auto"/>
            <w:bottom w:val="none" w:sz="0" w:space="0" w:color="auto"/>
            <w:right w:val="none" w:sz="0" w:space="0" w:color="auto"/>
          </w:divBdr>
          <w:divsChild>
            <w:div w:id="1751930197">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482352819">
      <w:bodyDiv w:val="1"/>
      <w:marLeft w:val="0"/>
      <w:marRight w:val="0"/>
      <w:marTop w:val="0"/>
      <w:marBottom w:val="0"/>
      <w:divBdr>
        <w:top w:val="none" w:sz="0" w:space="0" w:color="auto"/>
        <w:left w:val="none" w:sz="0" w:space="0" w:color="auto"/>
        <w:bottom w:val="none" w:sz="0" w:space="0" w:color="auto"/>
        <w:right w:val="none" w:sz="0" w:space="0" w:color="auto"/>
      </w:divBdr>
      <w:divsChild>
        <w:div w:id="1700736297">
          <w:marLeft w:val="0"/>
          <w:marRight w:val="0"/>
          <w:marTop w:val="0"/>
          <w:marBottom w:val="0"/>
          <w:divBdr>
            <w:top w:val="none" w:sz="0" w:space="0" w:color="auto"/>
            <w:left w:val="none" w:sz="0" w:space="0" w:color="auto"/>
            <w:bottom w:val="none" w:sz="0" w:space="0" w:color="auto"/>
            <w:right w:val="none" w:sz="0" w:space="0" w:color="auto"/>
          </w:divBdr>
          <w:divsChild>
            <w:div w:id="1039742505">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566232364">
      <w:bodyDiv w:val="1"/>
      <w:marLeft w:val="0"/>
      <w:marRight w:val="0"/>
      <w:marTop w:val="0"/>
      <w:marBottom w:val="0"/>
      <w:divBdr>
        <w:top w:val="none" w:sz="0" w:space="0" w:color="auto"/>
        <w:left w:val="none" w:sz="0" w:space="0" w:color="auto"/>
        <w:bottom w:val="none" w:sz="0" w:space="0" w:color="auto"/>
        <w:right w:val="none" w:sz="0" w:space="0" w:color="auto"/>
      </w:divBdr>
      <w:divsChild>
        <w:div w:id="619726443">
          <w:marLeft w:val="0"/>
          <w:marRight w:val="0"/>
          <w:marTop w:val="0"/>
          <w:marBottom w:val="0"/>
          <w:divBdr>
            <w:top w:val="none" w:sz="0" w:space="0" w:color="auto"/>
            <w:left w:val="none" w:sz="0" w:space="0" w:color="auto"/>
            <w:bottom w:val="none" w:sz="0" w:space="0" w:color="auto"/>
            <w:right w:val="none" w:sz="0" w:space="0" w:color="auto"/>
          </w:divBdr>
          <w:divsChild>
            <w:div w:id="874197643">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621150925">
      <w:bodyDiv w:val="1"/>
      <w:marLeft w:val="0"/>
      <w:marRight w:val="0"/>
      <w:marTop w:val="0"/>
      <w:marBottom w:val="0"/>
      <w:divBdr>
        <w:top w:val="none" w:sz="0" w:space="0" w:color="auto"/>
        <w:left w:val="none" w:sz="0" w:space="0" w:color="auto"/>
        <w:bottom w:val="none" w:sz="0" w:space="0" w:color="auto"/>
        <w:right w:val="none" w:sz="0" w:space="0" w:color="auto"/>
      </w:divBdr>
      <w:divsChild>
        <w:div w:id="1223171438">
          <w:marLeft w:val="0"/>
          <w:marRight w:val="0"/>
          <w:marTop w:val="0"/>
          <w:marBottom w:val="0"/>
          <w:divBdr>
            <w:top w:val="none" w:sz="0" w:space="0" w:color="auto"/>
            <w:left w:val="none" w:sz="0" w:space="0" w:color="auto"/>
            <w:bottom w:val="none" w:sz="0" w:space="0" w:color="auto"/>
            <w:right w:val="none" w:sz="0" w:space="0" w:color="auto"/>
          </w:divBdr>
          <w:divsChild>
            <w:div w:id="641888746">
              <w:marLeft w:val="0"/>
              <w:marRight w:val="0"/>
              <w:marTop w:val="0"/>
              <w:marBottom w:val="0"/>
              <w:divBdr>
                <w:top w:val="single" w:sz="2" w:space="0" w:color="666666"/>
                <w:left w:val="single" w:sz="2" w:space="0" w:color="666666"/>
                <w:bottom w:val="single" w:sz="2" w:space="0" w:color="666666"/>
                <w:right w:val="single" w:sz="2" w:space="0" w:color="666666"/>
              </w:divBdr>
              <w:divsChild>
                <w:div w:id="3623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3448">
      <w:bodyDiv w:val="1"/>
      <w:marLeft w:val="0"/>
      <w:marRight w:val="0"/>
      <w:marTop w:val="0"/>
      <w:marBottom w:val="0"/>
      <w:divBdr>
        <w:top w:val="none" w:sz="0" w:space="0" w:color="auto"/>
        <w:left w:val="none" w:sz="0" w:space="0" w:color="auto"/>
        <w:bottom w:val="none" w:sz="0" w:space="0" w:color="auto"/>
        <w:right w:val="none" w:sz="0" w:space="0" w:color="auto"/>
      </w:divBdr>
      <w:divsChild>
        <w:div w:id="1947619618">
          <w:marLeft w:val="0"/>
          <w:marRight w:val="0"/>
          <w:marTop w:val="0"/>
          <w:marBottom w:val="0"/>
          <w:divBdr>
            <w:top w:val="none" w:sz="0" w:space="0" w:color="auto"/>
            <w:left w:val="none" w:sz="0" w:space="0" w:color="auto"/>
            <w:bottom w:val="none" w:sz="0" w:space="0" w:color="auto"/>
            <w:right w:val="none" w:sz="0" w:space="0" w:color="auto"/>
          </w:divBdr>
          <w:divsChild>
            <w:div w:id="1227112282">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856969846">
      <w:bodyDiv w:val="1"/>
      <w:marLeft w:val="0"/>
      <w:marRight w:val="0"/>
      <w:marTop w:val="0"/>
      <w:marBottom w:val="0"/>
      <w:divBdr>
        <w:top w:val="none" w:sz="0" w:space="0" w:color="auto"/>
        <w:left w:val="none" w:sz="0" w:space="0" w:color="auto"/>
        <w:bottom w:val="none" w:sz="0" w:space="0" w:color="auto"/>
        <w:right w:val="none" w:sz="0" w:space="0" w:color="auto"/>
      </w:divBdr>
      <w:divsChild>
        <w:div w:id="1912304499">
          <w:marLeft w:val="0"/>
          <w:marRight w:val="0"/>
          <w:marTop w:val="0"/>
          <w:marBottom w:val="0"/>
          <w:divBdr>
            <w:top w:val="none" w:sz="0" w:space="0" w:color="auto"/>
            <w:left w:val="none" w:sz="0" w:space="0" w:color="auto"/>
            <w:bottom w:val="none" w:sz="0" w:space="0" w:color="auto"/>
            <w:right w:val="none" w:sz="0" w:space="0" w:color="auto"/>
          </w:divBdr>
          <w:divsChild>
            <w:div w:id="1668096986">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873928224">
      <w:bodyDiv w:val="1"/>
      <w:marLeft w:val="0"/>
      <w:marRight w:val="0"/>
      <w:marTop w:val="0"/>
      <w:marBottom w:val="0"/>
      <w:divBdr>
        <w:top w:val="none" w:sz="0" w:space="0" w:color="auto"/>
        <w:left w:val="none" w:sz="0" w:space="0" w:color="auto"/>
        <w:bottom w:val="none" w:sz="0" w:space="0" w:color="auto"/>
        <w:right w:val="none" w:sz="0" w:space="0" w:color="auto"/>
      </w:divBdr>
      <w:divsChild>
        <w:div w:id="1313102258">
          <w:marLeft w:val="0"/>
          <w:marRight w:val="0"/>
          <w:marTop w:val="0"/>
          <w:marBottom w:val="0"/>
          <w:divBdr>
            <w:top w:val="none" w:sz="0" w:space="0" w:color="auto"/>
            <w:left w:val="none" w:sz="0" w:space="0" w:color="auto"/>
            <w:bottom w:val="none" w:sz="0" w:space="0" w:color="auto"/>
            <w:right w:val="none" w:sz="0" w:space="0" w:color="auto"/>
          </w:divBdr>
          <w:divsChild>
            <w:div w:id="214440070">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881284290">
      <w:bodyDiv w:val="1"/>
      <w:marLeft w:val="0"/>
      <w:marRight w:val="0"/>
      <w:marTop w:val="0"/>
      <w:marBottom w:val="0"/>
      <w:divBdr>
        <w:top w:val="none" w:sz="0" w:space="0" w:color="auto"/>
        <w:left w:val="none" w:sz="0" w:space="0" w:color="auto"/>
        <w:bottom w:val="none" w:sz="0" w:space="0" w:color="auto"/>
        <w:right w:val="none" w:sz="0" w:space="0" w:color="auto"/>
      </w:divBdr>
      <w:divsChild>
        <w:div w:id="5444634">
          <w:marLeft w:val="0"/>
          <w:marRight w:val="0"/>
          <w:marTop w:val="0"/>
          <w:marBottom w:val="0"/>
          <w:divBdr>
            <w:top w:val="none" w:sz="0" w:space="0" w:color="auto"/>
            <w:left w:val="none" w:sz="0" w:space="0" w:color="auto"/>
            <w:bottom w:val="none" w:sz="0" w:space="0" w:color="auto"/>
            <w:right w:val="none" w:sz="0" w:space="0" w:color="auto"/>
          </w:divBdr>
          <w:divsChild>
            <w:div w:id="277151787">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1253472551">
      <w:bodyDiv w:val="1"/>
      <w:marLeft w:val="0"/>
      <w:marRight w:val="0"/>
      <w:marTop w:val="0"/>
      <w:marBottom w:val="0"/>
      <w:divBdr>
        <w:top w:val="none" w:sz="0" w:space="0" w:color="auto"/>
        <w:left w:val="none" w:sz="0" w:space="0" w:color="auto"/>
        <w:bottom w:val="none" w:sz="0" w:space="0" w:color="auto"/>
        <w:right w:val="none" w:sz="0" w:space="0" w:color="auto"/>
      </w:divBdr>
      <w:divsChild>
        <w:div w:id="915675353">
          <w:marLeft w:val="0"/>
          <w:marRight w:val="0"/>
          <w:marTop w:val="0"/>
          <w:marBottom w:val="0"/>
          <w:divBdr>
            <w:top w:val="none" w:sz="0" w:space="0" w:color="auto"/>
            <w:left w:val="none" w:sz="0" w:space="0" w:color="auto"/>
            <w:bottom w:val="none" w:sz="0" w:space="0" w:color="auto"/>
            <w:right w:val="none" w:sz="0" w:space="0" w:color="auto"/>
          </w:divBdr>
          <w:divsChild>
            <w:div w:id="725106767">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1466387912">
      <w:bodyDiv w:val="1"/>
      <w:marLeft w:val="0"/>
      <w:marRight w:val="0"/>
      <w:marTop w:val="0"/>
      <w:marBottom w:val="0"/>
      <w:divBdr>
        <w:top w:val="none" w:sz="0" w:space="0" w:color="auto"/>
        <w:left w:val="none" w:sz="0" w:space="0" w:color="auto"/>
        <w:bottom w:val="none" w:sz="0" w:space="0" w:color="auto"/>
        <w:right w:val="none" w:sz="0" w:space="0" w:color="auto"/>
      </w:divBdr>
      <w:divsChild>
        <w:div w:id="1235316372">
          <w:marLeft w:val="0"/>
          <w:marRight w:val="0"/>
          <w:marTop w:val="0"/>
          <w:marBottom w:val="0"/>
          <w:divBdr>
            <w:top w:val="none" w:sz="0" w:space="0" w:color="auto"/>
            <w:left w:val="none" w:sz="0" w:space="0" w:color="auto"/>
            <w:bottom w:val="none" w:sz="0" w:space="0" w:color="auto"/>
            <w:right w:val="none" w:sz="0" w:space="0" w:color="auto"/>
          </w:divBdr>
          <w:divsChild>
            <w:div w:id="1336615323">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1498493876">
      <w:bodyDiv w:val="1"/>
      <w:marLeft w:val="0"/>
      <w:marRight w:val="0"/>
      <w:marTop w:val="0"/>
      <w:marBottom w:val="0"/>
      <w:divBdr>
        <w:top w:val="none" w:sz="0" w:space="0" w:color="auto"/>
        <w:left w:val="none" w:sz="0" w:space="0" w:color="auto"/>
        <w:bottom w:val="none" w:sz="0" w:space="0" w:color="auto"/>
        <w:right w:val="none" w:sz="0" w:space="0" w:color="auto"/>
      </w:divBdr>
      <w:divsChild>
        <w:div w:id="1167944437">
          <w:marLeft w:val="0"/>
          <w:marRight w:val="0"/>
          <w:marTop w:val="0"/>
          <w:marBottom w:val="0"/>
          <w:divBdr>
            <w:top w:val="none" w:sz="0" w:space="0" w:color="auto"/>
            <w:left w:val="none" w:sz="0" w:space="0" w:color="auto"/>
            <w:bottom w:val="none" w:sz="0" w:space="0" w:color="auto"/>
            <w:right w:val="none" w:sz="0" w:space="0" w:color="auto"/>
          </w:divBdr>
          <w:divsChild>
            <w:div w:id="1661348325">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1582830063">
      <w:bodyDiv w:val="1"/>
      <w:marLeft w:val="0"/>
      <w:marRight w:val="0"/>
      <w:marTop w:val="0"/>
      <w:marBottom w:val="0"/>
      <w:divBdr>
        <w:top w:val="none" w:sz="0" w:space="0" w:color="auto"/>
        <w:left w:val="none" w:sz="0" w:space="0" w:color="auto"/>
        <w:bottom w:val="none" w:sz="0" w:space="0" w:color="auto"/>
        <w:right w:val="none" w:sz="0" w:space="0" w:color="auto"/>
      </w:divBdr>
      <w:divsChild>
        <w:div w:id="1252857970">
          <w:marLeft w:val="0"/>
          <w:marRight w:val="0"/>
          <w:marTop w:val="0"/>
          <w:marBottom w:val="0"/>
          <w:divBdr>
            <w:top w:val="none" w:sz="0" w:space="0" w:color="auto"/>
            <w:left w:val="none" w:sz="0" w:space="0" w:color="auto"/>
            <w:bottom w:val="none" w:sz="0" w:space="0" w:color="auto"/>
            <w:right w:val="none" w:sz="0" w:space="0" w:color="auto"/>
          </w:divBdr>
          <w:divsChild>
            <w:div w:id="1732731966">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1647121647">
      <w:bodyDiv w:val="1"/>
      <w:marLeft w:val="0"/>
      <w:marRight w:val="0"/>
      <w:marTop w:val="0"/>
      <w:marBottom w:val="0"/>
      <w:divBdr>
        <w:top w:val="none" w:sz="0" w:space="0" w:color="auto"/>
        <w:left w:val="none" w:sz="0" w:space="0" w:color="auto"/>
        <w:bottom w:val="none" w:sz="0" w:space="0" w:color="auto"/>
        <w:right w:val="none" w:sz="0" w:space="0" w:color="auto"/>
      </w:divBdr>
      <w:divsChild>
        <w:div w:id="1503011094">
          <w:marLeft w:val="0"/>
          <w:marRight w:val="0"/>
          <w:marTop w:val="0"/>
          <w:marBottom w:val="0"/>
          <w:divBdr>
            <w:top w:val="none" w:sz="0" w:space="0" w:color="auto"/>
            <w:left w:val="none" w:sz="0" w:space="0" w:color="auto"/>
            <w:bottom w:val="none" w:sz="0" w:space="0" w:color="auto"/>
            <w:right w:val="none" w:sz="0" w:space="0" w:color="auto"/>
          </w:divBdr>
          <w:divsChild>
            <w:div w:id="258830550">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1790971915">
      <w:bodyDiv w:val="1"/>
      <w:marLeft w:val="0"/>
      <w:marRight w:val="0"/>
      <w:marTop w:val="0"/>
      <w:marBottom w:val="0"/>
      <w:divBdr>
        <w:top w:val="none" w:sz="0" w:space="0" w:color="auto"/>
        <w:left w:val="none" w:sz="0" w:space="0" w:color="auto"/>
        <w:bottom w:val="none" w:sz="0" w:space="0" w:color="auto"/>
        <w:right w:val="none" w:sz="0" w:space="0" w:color="auto"/>
      </w:divBdr>
      <w:divsChild>
        <w:div w:id="1005085849">
          <w:marLeft w:val="0"/>
          <w:marRight w:val="0"/>
          <w:marTop w:val="0"/>
          <w:marBottom w:val="0"/>
          <w:divBdr>
            <w:top w:val="none" w:sz="0" w:space="0" w:color="auto"/>
            <w:left w:val="none" w:sz="0" w:space="0" w:color="auto"/>
            <w:bottom w:val="none" w:sz="0" w:space="0" w:color="auto"/>
            <w:right w:val="none" w:sz="0" w:space="0" w:color="auto"/>
          </w:divBdr>
          <w:divsChild>
            <w:div w:id="2096976406">
              <w:marLeft w:val="0"/>
              <w:marRight w:val="0"/>
              <w:marTop w:val="0"/>
              <w:marBottom w:val="0"/>
              <w:divBdr>
                <w:top w:val="single" w:sz="2" w:space="0" w:color="666666"/>
                <w:left w:val="single" w:sz="2" w:space="0" w:color="666666"/>
                <w:bottom w:val="single" w:sz="2" w:space="0" w:color="666666"/>
                <w:right w:val="single" w:sz="2" w:space="0" w:color="666666"/>
              </w:divBdr>
            </w:div>
          </w:divsChild>
        </w:div>
      </w:divsChild>
    </w:div>
    <w:div w:id="1956862807">
      <w:bodyDiv w:val="1"/>
      <w:marLeft w:val="0"/>
      <w:marRight w:val="0"/>
      <w:marTop w:val="0"/>
      <w:marBottom w:val="0"/>
      <w:divBdr>
        <w:top w:val="none" w:sz="0" w:space="0" w:color="auto"/>
        <w:left w:val="none" w:sz="0" w:space="0" w:color="auto"/>
        <w:bottom w:val="none" w:sz="0" w:space="0" w:color="auto"/>
        <w:right w:val="none" w:sz="0" w:space="0" w:color="auto"/>
      </w:divBdr>
      <w:divsChild>
        <w:div w:id="1426420660">
          <w:marLeft w:val="0"/>
          <w:marRight w:val="0"/>
          <w:marTop w:val="0"/>
          <w:marBottom w:val="0"/>
          <w:divBdr>
            <w:top w:val="none" w:sz="0" w:space="0" w:color="auto"/>
            <w:left w:val="none" w:sz="0" w:space="0" w:color="auto"/>
            <w:bottom w:val="none" w:sz="0" w:space="0" w:color="auto"/>
            <w:right w:val="none" w:sz="0" w:space="0" w:color="auto"/>
          </w:divBdr>
          <w:divsChild>
            <w:div w:id="937057162">
              <w:marLeft w:val="0"/>
              <w:marRight w:val="0"/>
              <w:marTop w:val="0"/>
              <w:marBottom w:val="0"/>
              <w:divBdr>
                <w:top w:val="single" w:sz="2" w:space="0" w:color="666666"/>
                <w:left w:val="single" w:sz="2" w:space="0" w:color="666666"/>
                <w:bottom w:val="single" w:sz="2" w:space="0" w:color="666666"/>
                <w:right w:val="single" w:sz="2" w:space="0" w:color="666666"/>
              </w:divBdr>
              <w:divsChild>
                <w:div w:id="14953424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nthabarber@harrisonhousing.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histle@protect-advice.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F8BD0DAD3F747B89DA6C2BAE0BD1D" ma:contentTypeVersion="16" ma:contentTypeDescription="Create a new document." ma:contentTypeScope="" ma:versionID="5bd208bffba26397afcd8b3f03992b38">
  <xsd:schema xmlns:xsd="http://www.w3.org/2001/XMLSchema" xmlns:xs="http://www.w3.org/2001/XMLSchema" xmlns:p="http://schemas.microsoft.com/office/2006/metadata/properties" xmlns:ns2="c122623f-7985-40ca-879c-2b01f9cd7a38" xmlns:ns3="3f57f45f-c3e6-4442-8f55-6604d404bcb5" targetNamespace="http://schemas.microsoft.com/office/2006/metadata/properties" ma:root="true" ma:fieldsID="ad8a1db912b8a4f6f88f40e018a005c2" ns2:_="" ns3:_="">
    <xsd:import namespace="c122623f-7985-40ca-879c-2b01f9cd7a38"/>
    <xsd:import namespace="3f57f45f-c3e6-4442-8f55-6604d404bc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623f-7985-40ca-879c-2b01f9cd7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d37c6d-3db5-4cdf-a6e4-6b7c7d4a36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57f45f-c3e6-4442-8f55-6604d404bc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fcccde-231a-43db-8f3c-004ff1326caa}" ma:internalName="TaxCatchAll" ma:showField="CatchAllData" ma:web="3f57f45f-c3e6-4442-8f55-6604d404bc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57f45f-c3e6-4442-8f55-6604d404bcb5" xsi:nil="true"/>
    <lcf76f155ced4ddcb4097134ff3c332f xmlns="c122623f-7985-40ca-879c-2b01f9cd7a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CF5F25-6095-4BD8-9ED0-D69A5ECADE9F}"/>
</file>

<file path=customXml/itemProps2.xml><?xml version="1.0" encoding="utf-8"?>
<ds:datastoreItem xmlns:ds="http://schemas.openxmlformats.org/officeDocument/2006/customXml" ds:itemID="{EC202476-0D9F-4426-84A3-E2238610AC3C}"/>
</file>

<file path=customXml/itemProps3.xml><?xml version="1.0" encoding="utf-8"?>
<ds:datastoreItem xmlns:ds="http://schemas.openxmlformats.org/officeDocument/2006/customXml" ds:itemID="{E265AB1C-1540-42C1-A5B4-73B95636E714}"/>
</file>

<file path=docProps/app.xml><?xml version="1.0" encoding="utf-8"?>
<Properties xmlns="http://schemas.openxmlformats.org/officeDocument/2006/extended-properties" xmlns:vt="http://schemas.openxmlformats.org/officeDocument/2006/docPropsVTypes">
  <Template>Normal</Template>
  <TotalTime>231</TotalTime>
  <Pages>2</Pages>
  <Words>757</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Harrison Housing Arrears Policy</vt:lpstr>
    </vt:vector>
  </TitlesOfParts>
  <Company>TISL</Company>
  <LinksUpToDate>false</LinksUpToDate>
  <CharactersWithSpaces>4922</CharactersWithSpaces>
  <SharedDoc>false</SharedDoc>
  <HLinks>
    <vt:vector size="6" baseType="variant">
      <vt:variant>
        <vt:i4>3473444</vt:i4>
      </vt:variant>
      <vt:variant>
        <vt:i4>0</vt:i4>
      </vt:variant>
      <vt:variant>
        <vt:i4>0</vt:i4>
      </vt:variant>
      <vt:variant>
        <vt:i4>5</vt:i4>
      </vt:variant>
      <vt:variant>
        <vt:lpwstr>http://www.moray.gov.uk/moray_standard/page_41224.html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Housing Arrears Policy</dc:title>
  <dc:subject/>
  <dc:creator>Administrator</dc:creator>
  <cp:keywords/>
  <dc:description/>
  <cp:lastModifiedBy>Kathryn Dowlath</cp:lastModifiedBy>
  <cp:revision>5</cp:revision>
  <cp:lastPrinted>2019-01-11T14:10:00Z</cp:lastPrinted>
  <dcterms:created xsi:type="dcterms:W3CDTF">2021-02-23T15:30:00Z</dcterms:created>
  <dcterms:modified xsi:type="dcterms:W3CDTF">2021-03-16T16:56:00Z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0x010100832F8BD0DAD3F747B89DA6C2BAE0BD1D</vt:lpwstr>
  </property>
  <property fmtid="{D5CDD505-2E9C-101B-9397-08002B2CF9AE}" pid="3" name="Order">
    <vt:r8>304000</vt:r8>
  </property>
</Properties>
</file>